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C6BF" w14:textId="77777777" w:rsidR="00246AE9" w:rsidRDefault="00246AE9">
      <w:pPr>
        <w:pBdr>
          <w:bottom w:val="single" w:sz="6" w:space="0" w:color="1A3A5C"/>
        </w:pBdr>
        <w:spacing w:before="240" w:after="240"/>
      </w:pPr>
    </w:p>
    <w:p w14:paraId="2553C6C0" w14:textId="77777777" w:rsidR="00246AE9" w:rsidRDefault="008F53F7">
      <w:pPr>
        <w:pStyle w:val="Heading1"/>
        <w:spacing w:before="160" w:after="120" w:line="312" w:lineRule="auto"/>
      </w:pPr>
      <w:r>
        <w:rPr>
          <w:rFonts w:ascii="Calibri" w:eastAsia="Calibri" w:hAnsi="Calibri" w:cs="Calibri"/>
          <w:color w:val="1A3A5C"/>
          <w:sz w:val="40"/>
          <w:szCs w:val="40"/>
        </w:rPr>
        <w:t>Teacher Guide</w:t>
      </w:r>
    </w:p>
    <w:p w14:paraId="2553C6C1" w14:textId="77777777" w:rsidR="00246AE9" w:rsidRDefault="008F53F7">
      <w:pPr>
        <w:spacing w:before="60" w:after="80" w:line="360" w:lineRule="auto"/>
      </w:pPr>
      <w:r>
        <w:rPr>
          <w:rFonts w:ascii="Calibri" w:eastAsia="Calibri" w:hAnsi="Calibri" w:cs="Calibri"/>
          <w:b/>
          <w:bCs/>
          <w:color w:val="2B5797"/>
          <w:sz w:val="28"/>
          <w:szCs w:val="28"/>
        </w:rPr>
        <w:t>hay ’ul’ quliima’ tthunu kwoukw’ew’t-hw</w:t>
      </w:r>
    </w:p>
    <w:p w14:paraId="2553C6C2" w14:textId="77777777" w:rsidR="00246AE9" w:rsidRDefault="008F53F7">
      <w:pPr>
        <w:spacing w:before="60" w:after="80" w:line="360" w:lineRule="auto"/>
      </w:pPr>
      <w:r>
        <w:rPr>
          <w:rFonts w:ascii="Calibri" w:eastAsia="Calibri" w:hAnsi="Calibri" w:cs="Calibri"/>
          <w:b/>
          <w:bCs/>
          <w:color w:val="2B5797"/>
          <w:sz w:val="28"/>
          <w:szCs w:val="28"/>
        </w:rPr>
        <w:t>My Kitchen is Really Dirty / Meli’s Dirty Kitchen</w:t>
      </w:r>
    </w:p>
    <w:p w14:paraId="2553C6C3" w14:textId="77777777" w:rsidR="00246AE9" w:rsidRDefault="008F53F7">
      <w:pPr>
        <w:spacing w:before="60" w:after="60" w:line="360" w:lineRule="auto"/>
      </w:pPr>
      <w:r>
        <w:rPr>
          <w:rFonts w:ascii="Calibri" w:eastAsia="Calibri" w:hAnsi="Calibri" w:cs="Calibri"/>
          <w:b/>
          <w:bCs/>
          <w:color w:val="000000"/>
          <w:sz w:val="22"/>
          <w:szCs w:val="22"/>
        </w:rPr>
        <w:t>A Hul’q’umi’num’ Language Resource</w:t>
      </w:r>
    </w:p>
    <w:p w14:paraId="2553C6C4" w14:textId="77777777" w:rsidR="00246AE9" w:rsidRDefault="008F53F7">
      <w:pPr>
        <w:spacing w:before="60" w:after="60" w:line="360" w:lineRule="auto"/>
      </w:pPr>
      <w:r>
        <w:rPr>
          <w:rFonts w:ascii="Calibri" w:eastAsia="Calibri" w:hAnsi="Calibri" w:cs="Calibri"/>
          <w:b/>
          <w:bCs/>
          <w:color w:val="000000"/>
          <w:sz w:val="22"/>
          <w:szCs w:val="22"/>
        </w:rPr>
        <w:t>Language:</w:t>
      </w:r>
      <w:r>
        <w:rPr>
          <w:rFonts w:ascii="Calibri" w:eastAsia="Calibri" w:hAnsi="Calibri" w:cs="Calibri"/>
          <w:color w:val="444444"/>
          <w:sz w:val="20"/>
          <w:szCs w:val="20"/>
        </w:rPr>
        <w:t xml:space="preserve"> Hul’q’umi’num’ (Coast Salish, Halkomelem dialect)</w:t>
      </w:r>
    </w:p>
    <w:p w14:paraId="2553C6C5" w14:textId="77777777" w:rsidR="00246AE9" w:rsidRDefault="008F53F7">
      <w:pPr>
        <w:spacing w:before="60" w:after="60" w:line="360" w:lineRule="auto"/>
      </w:pPr>
      <w:r>
        <w:rPr>
          <w:rFonts w:ascii="Calibri" w:eastAsia="Calibri" w:hAnsi="Calibri" w:cs="Calibri"/>
          <w:b/>
          <w:bCs/>
          <w:color w:val="000000"/>
          <w:sz w:val="22"/>
          <w:szCs w:val="22"/>
        </w:rPr>
        <w:t>Themes:</w:t>
      </w:r>
      <w:r>
        <w:rPr>
          <w:rFonts w:ascii="Calibri" w:eastAsia="Calibri" w:hAnsi="Calibri" w:cs="Calibri"/>
          <w:color w:val="444444"/>
          <w:sz w:val="20"/>
          <w:szCs w:val="20"/>
        </w:rPr>
        <w:t xml:space="preserve"> Household cleaning • Procedural sequence • Kitchen vocabulary • Feelings and wellbeing</w:t>
      </w:r>
    </w:p>
    <w:p w14:paraId="2553C6C6" w14:textId="77777777" w:rsidR="00246AE9" w:rsidRDefault="008F53F7">
      <w:pPr>
        <w:spacing w:before="60" w:after="60" w:line="360" w:lineRule="auto"/>
      </w:pPr>
      <w:r>
        <w:rPr>
          <w:rFonts w:ascii="Calibri" w:eastAsia="Calibri" w:hAnsi="Calibri" w:cs="Calibri"/>
          <w:b/>
          <w:bCs/>
          <w:color w:val="000000"/>
          <w:sz w:val="22"/>
          <w:szCs w:val="22"/>
        </w:rPr>
        <w:t>Produced by:</w:t>
      </w:r>
      <w:r>
        <w:rPr>
          <w:rFonts w:ascii="Calibri" w:eastAsia="Calibri" w:hAnsi="Calibri" w:cs="Calibri"/>
          <w:color w:val="444444"/>
          <w:sz w:val="20"/>
          <w:szCs w:val="20"/>
        </w:rPr>
        <w:t xml:space="preserve"> Hul’q’umi’num’ Language &amp; Culture Society • © 2022</w:t>
      </w:r>
    </w:p>
    <w:p w14:paraId="2553C6C7" w14:textId="77777777" w:rsidR="00246AE9" w:rsidRDefault="00246AE9">
      <w:pPr>
        <w:pBdr>
          <w:bottom w:val="single" w:sz="6" w:space="0" w:color="1A3A5C"/>
        </w:pBdr>
        <w:spacing w:before="240" w:after="240"/>
      </w:pPr>
    </w:p>
    <w:p w14:paraId="2553C6C8"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6CB"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CE8E8"/>
            <w:tcMar>
              <w:top w:w="150" w:type="dxa"/>
              <w:left w:w="210" w:type="dxa"/>
              <w:bottom w:w="150" w:type="dxa"/>
              <w:right w:w="210" w:type="dxa"/>
            </w:tcMar>
          </w:tcPr>
          <w:p w14:paraId="2553C6C9" w14:textId="77777777" w:rsidR="00246AE9" w:rsidRDefault="008F53F7">
            <w:pPr>
              <w:spacing w:line="360" w:lineRule="auto"/>
            </w:pPr>
            <w:r>
              <w:rPr>
                <w:rFonts w:ascii="Calibri" w:eastAsia="Calibri" w:hAnsi="Calibri" w:cs="Calibri"/>
                <w:b/>
                <w:bCs/>
                <w:color w:val="000000"/>
                <w:sz w:val="21"/>
                <w:szCs w:val="21"/>
              </w:rPr>
              <w:t>⚠</w:t>
            </w:r>
            <w:r>
              <w:rPr>
                <w:rFonts w:ascii="Calibri" w:eastAsia="Calibri" w:hAnsi="Calibri" w:cs="Calibri"/>
                <w:b/>
                <w:bCs/>
                <w:color w:val="000000"/>
                <w:sz w:val="21"/>
                <w:szCs w:val="21"/>
              </w:rPr>
              <w:t xml:space="preserve"> IMPORTANT COPYRIGHT NOTICE</w:t>
            </w:r>
          </w:p>
          <w:p w14:paraId="2553C6CA" w14:textId="77777777" w:rsidR="00246AE9" w:rsidRDefault="008F53F7">
            <w:pPr>
              <w:spacing w:line="360" w:lineRule="auto"/>
            </w:pPr>
            <w:r>
              <w:rPr>
                <w:rFonts w:ascii="Calibri" w:eastAsia="Calibri" w:hAnsi="Calibri" w:cs="Calibri"/>
                <w:color w:val="000000"/>
                <w:sz w:val="21"/>
                <w:szCs w:val="21"/>
              </w:rPr>
              <w:t xml:space="preserve">This story is published as a copyrighted eBook (© 2022 Hul’q’umi’num’ Language &amp; Culture Society). The full story text must be accessed through the official publication: </w:t>
            </w:r>
            <w:r>
              <w:rPr>
                <w:rFonts w:ascii="Calibri" w:eastAsia="Calibri" w:hAnsi="Calibri" w:cs="Calibri"/>
                <w:i/>
                <w:iCs/>
                <w:color w:val="000000"/>
                <w:sz w:val="22"/>
                <w:szCs w:val="22"/>
              </w:rPr>
              <w:t>“hay ’ul’ quliima’ tthunu kwoukw’ew’t-hw. | My kitchen is really dirty.”</w:t>
            </w:r>
            <w:r>
              <w:rPr>
                <w:rFonts w:ascii="Calibri" w:eastAsia="Calibri" w:hAnsi="Calibri" w:cs="Calibri"/>
                <w:color w:val="000000"/>
                <w:sz w:val="21"/>
                <w:szCs w:val="21"/>
              </w:rPr>
              <w:t xml:space="preserve"> (Apple Books). This teacher guide may be used alongside the published eBook for educational purposes only. Do not reproduce the full story text without permission from the Hul’q’umi’num’ Language &amp; Culture Society.</w:t>
            </w:r>
          </w:p>
        </w:tc>
      </w:tr>
    </w:tbl>
    <w:p w14:paraId="2553C6CC" w14:textId="77777777" w:rsidR="00246AE9" w:rsidRDefault="00246AE9">
      <w:pPr>
        <w:spacing w:after="240"/>
      </w:pPr>
    </w:p>
    <w:p w14:paraId="2553C6CD" w14:textId="77777777" w:rsidR="00246AE9" w:rsidRDefault="00246AE9">
      <w:pPr>
        <w:pBdr>
          <w:bottom w:val="single" w:sz="6" w:space="0" w:color="000000"/>
        </w:pBdr>
        <w:spacing w:before="240" w:after="240"/>
      </w:pPr>
    </w:p>
    <w:p w14:paraId="2553C6CE" w14:textId="77777777" w:rsidR="00246AE9" w:rsidRDefault="008F53F7">
      <w:pPr>
        <w:pStyle w:val="Heading2"/>
        <w:spacing w:before="360" w:after="120" w:line="312" w:lineRule="auto"/>
      </w:pPr>
      <w:r>
        <w:rPr>
          <w:rFonts w:ascii="Calibri" w:eastAsia="Calibri" w:hAnsi="Calibri" w:cs="Calibri"/>
          <w:color w:val="1A3A5C"/>
          <w:sz w:val="32"/>
          <w:szCs w:val="32"/>
        </w:rPr>
        <w:t>Section 1 — Story Information</w:t>
      </w:r>
    </w:p>
    <w:p w14:paraId="2553C6CF" w14:textId="77777777" w:rsidR="00246AE9" w:rsidRDefault="008F53F7">
      <w:pPr>
        <w:pStyle w:val="Heading3"/>
        <w:spacing w:before="240" w:after="120" w:line="312" w:lineRule="auto"/>
      </w:pPr>
      <w:r>
        <w:rPr>
          <w:rFonts w:ascii="Calibri" w:eastAsia="Calibri" w:hAnsi="Calibri" w:cs="Calibri"/>
          <w:color w:val="1A3A5C"/>
          <w:sz w:val="26"/>
          <w:szCs w:val="26"/>
        </w:rPr>
        <w:t>1a. Publication Details</w:t>
      </w:r>
    </w:p>
    <w:p w14:paraId="2553C6D0"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6DD" w14:textId="77777777">
        <w:tblPrEx>
          <w:tblCellMar>
            <w:top w:w="0" w:type="dxa"/>
            <w:bottom w:w="0" w:type="dxa"/>
          </w:tblCellMar>
        </w:tblPrEx>
        <w:tc>
          <w:tcPr>
            <w:tcW w:w="0" w:type="auto"/>
            <w:tcBorders>
              <w:top w:val="single" w:sz="6" w:space="0" w:color="AAAAAA"/>
              <w:left w:val="single" w:sz="6" w:space="0" w:color="AAAAAA"/>
              <w:bottom w:val="single" w:sz="6" w:space="0" w:color="AAAAAA"/>
              <w:right w:val="single" w:sz="6" w:space="0" w:color="AAAAAA"/>
            </w:tcBorders>
            <w:shd w:val="clear" w:color="auto" w:fill="F0F4FA"/>
            <w:tcMar>
              <w:top w:w="180" w:type="dxa"/>
              <w:left w:w="240" w:type="dxa"/>
              <w:bottom w:w="180" w:type="dxa"/>
              <w:right w:w="240" w:type="dxa"/>
            </w:tcMar>
          </w:tcPr>
          <w:p w14:paraId="2553C6D1" w14:textId="77777777" w:rsidR="00246AE9" w:rsidRDefault="008F53F7">
            <w:pPr>
              <w:spacing w:after="60" w:line="360" w:lineRule="auto"/>
            </w:pPr>
            <w:r>
              <w:rPr>
                <w:rFonts w:ascii="Calibri" w:eastAsia="Calibri" w:hAnsi="Calibri" w:cs="Calibri"/>
                <w:b/>
                <w:bCs/>
                <w:color w:val="1A3A5C"/>
                <w:sz w:val="20"/>
                <w:szCs w:val="20"/>
              </w:rPr>
              <w:t>Story Credits</w:t>
            </w:r>
          </w:p>
          <w:p w14:paraId="2553C6D2" w14:textId="77777777" w:rsidR="00246AE9" w:rsidRDefault="008F53F7">
            <w:pPr>
              <w:spacing w:after="60" w:line="360" w:lineRule="auto"/>
            </w:pPr>
            <w:r>
              <w:rPr>
                <w:rFonts w:ascii="Calibri" w:eastAsia="Calibri" w:hAnsi="Calibri" w:cs="Calibri"/>
                <w:b/>
                <w:bCs/>
                <w:color w:val="000000"/>
                <w:sz w:val="22"/>
                <w:szCs w:val="22"/>
              </w:rPr>
              <w:t>Story by:</w:t>
            </w:r>
            <w:r>
              <w:rPr>
                <w:rFonts w:ascii="Calibri" w:eastAsia="Calibri" w:hAnsi="Calibri" w:cs="Calibri"/>
                <w:color w:val="000000"/>
                <w:sz w:val="20"/>
                <w:szCs w:val="20"/>
              </w:rPr>
              <w:t xml:space="preserve"> Donna Modeste | Qwuthquithsulwut</w:t>
            </w:r>
          </w:p>
          <w:p w14:paraId="2553C6D3" w14:textId="77777777" w:rsidR="00246AE9" w:rsidRDefault="008F53F7">
            <w:pPr>
              <w:spacing w:after="60" w:line="360" w:lineRule="auto"/>
            </w:pPr>
            <w:r>
              <w:rPr>
                <w:rFonts w:ascii="Calibri" w:eastAsia="Calibri" w:hAnsi="Calibri" w:cs="Calibri"/>
                <w:b/>
                <w:bCs/>
                <w:color w:val="000000"/>
                <w:sz w:val="22"/>
                <w:szCs w:val="22"/>
              </w:rPr>
              <w:t>Illustrations by:</w:t>
            </w:r>
            <w:r>
              <w:rPr>
                <w:rFonts w:ascii="Calibri" w:eastAsia="Calibri" w:hAnsi="Calibri" w:cs="Calibri"/>
                <w:color w:val="000000"/>
                <w:sz w:val="20"/>
                <w:szCs w:val="20"/>
              </w:rPr>
              <w:t xml:space="preserve"> Donna Modeste | Qwuthquithsulwut</w:t>
            </w:r>
          </w:p>
          <w:p w14:paraId="2553C6D4" w14:textId="77777777" w:rsidR="00246AE9" w:rsidRDefault="008F53F7">
            <w:pPr>
              <w:spacing w:after="60" w:line="360" w:lineRule="auto"/>
            </w:pPr>
            <w:r>
              <w:rPr>
                <w:rFonts w:ascii="Calibri" w:eastAsia="Calibri" w:hAnsi="Calibri" w:cs="Calibri"/>
                <w:b/>
                <w:bCs/>
                <w:color w:val="000000"/>
                <w:sz w:val="22"/>
                <w:szCs w:val="22"/>
              </w:rPr>
              <w:t>Art Editing:</w:t>
            </w:r>
            <w:r>
              <w:rPr>
                <w:rFonts w:ascii="Calibri" w:eastAsia="Calibri" w:hAnsi="Calibri" w:cs="Calibri"/>
                <w:color w:val="000000"/>
                <w:sz w:val="20"/>
                <w:szCs w:val="20"/>
              </w:rPr>
              <w:t xml:space="preserve"> Michelle Parent</w:t>
            </w:r>
          </w:p>
          <w:p w14:paraId="2553C6D5" w14:textId="77777777" w:rsidR="00246AE9" w:rsidRDefault="008F53F7">
            <w:pPr>
              <w:spacing w:after="60" w:line="360" w:lineRule="auto"/>
            </w:pPr>
            <w:r>
              <w:rPr>
                <w:rFonts w:ascii="Calibri" w:eastAsia="Calibri" w:hAnsi="Calibri" w:cs="Calibri"/>
                <w:b/>
                <w:bCs/>
                <w:color w:val="000000"/>
                <w:sz w:val="22"/>
                <w:szCs w:val="22"/>
              </w:rPr>
              <w:lastRenderedPageBreak/>
              <w:t>Voice:</w:t>
            </w:r>
            <w:r>
              <w:rPr>
                <w:rFonts w:ascii="Calibri" w:eastAsia="Calibri" w:hAnsi="Calibri" w:cs="Calibri"/>
                <w:color w:val="000000"/>
                <w:sz w:val="20"/>
                <w:szCs w:val="20"/>
              </w:rPr>
              <w:t xml:space="preserve"> Delores Louie</w:t>
            </w:r>
          </w:p>
          <w:p w14:paraId="2553C6D6" w14:textId="77777777" w:rsidR="00246AE9" w:rsidRDefault="008F53F7">
            <w:pPr>
              <w:spacing w:after="60" w:line="360" w:lineRule="auto"/>
            </w:pPr>
            <w:r>
              <w:rPr>
                <w:rFonts w:ascii="Calibri" w:eastAsia="Calibri" w:hAnsi="Calibri" w:cs="Calibri"/>
                <w:b/>
                <w:bCs/>
                <w:color w:val="000000"/>
                <w:sz w:val="22"/>
                <w:szCs w:val="22"/>
              </w:rPr>
              <w:t>Sound recording:</w:t>
            </w:r>
            <w:r>
              <w:rPr>
                <w:rFonts w:ascii="Calibri" w:eastAsia="Calibri" w:hAnsi="Calibri" w:cs="Calibri"/>
                <w:color w:val="000000"/>
                <w:sz w:val="20"/>
                <w:szCs w:val="20"/>
              </w:rPr>
              <w:t xml:space="preserve"> Leona Louie</w:t>
            </w:r>
          </w:p>
          <w:p w14:paraId="2553C6D7" w14:textId="77777777" w:rsidR="00246AE9" w:rsidRDefault="008F53F7">
            <w:pPr>
              <w:spacing w:after="60" w:line="360" w:lineRule="auto"/>
            </w:pPr>
            <w:r>
              <w:rPr>
                <w:rFonts w:ascii="Calibri" w:eastAsia="Calibri" w:hAnsi="Calibri" w:cs="Calibri"/>
                <w:b/>
                <w:bCs/>
                <w:color w:val="000000"/>
                <w:sz w:val="22"/>
                <w:szCs w:val="22"/>
              </w:rPr>
              <w:t>eBook production:</w:t>
            </w:r>
            <w:r>
              <w:rPr>
                <w:rFonts w:ascii="Calibri" w:eastAsia="Calibri" w:hAnsi="Calibri" w:cs="Calibri"/>
                <w:color w:val="000000"/>
                <w:sz w:val="20"/>
                <w:szCs w:val="20"/>
              </w:rPr>
              <w:t xml:space="preserve"> Michelle Parent</w:t>
            </w:r>
          </w:p>
          <w:p w14:paraId="2553C6D8" w14:textId="77777777" w:rsidR="00246AE9" w:rsidRDefault="008F53F7">
            <w:pPr>
              <w:spacing w:after="60" w:line="360" w:lineRule="auto"/>
            </w:pPr>
            <w:r>
              <w:rPr>
                <w:rFonts w:ascii="Calibri" w:eastAsia="Calibri" w:hAnsi="Calibri" w:cs="Calibri"/>
                <w:b/>
                <w:bCs/>
                <w:color w:val="000000"/>
                <w:sz w:val="22"/>
                <w:szCs w:val="22"/>
              </w:rPr>
              <w:t>Produced by:</w:t>
            </w:r>
            <w:r>
              <w:rPr>
                <w:rFonts w:ascii="Calibri" w:eastAsia="Calibri" w:hAnsi="Calibri" w:cs="Calibri"/>
                <w:color w:val="000000"/>
                <w:sz w:val="20"/>
                <w:szCs w:val="20"/>
              </w:rPr>
              <w:t xml:space="preserve"> Donna Gerdts</w:t>
            </w:r>
          </w:p>
          <w:p w14:paraId="2553C6D9" w14:textId="77777777" w:rsidR="00246AE9" w:rsidRDefault="008F53F7">
            <w:pPr>
              <w:spacing w:after="60" w:line="360" w:lineRule="auto"/>
            </w:pPr>
            <w:r>
              <w:rPr>
                <w:rFonts w:ascii="Calibri" w:eastAsia="Calibri" w:hAnsi="Calibri" w:cs="Calibri"/>
                <w:b/>
                <w:bCs/>
                <w:color w:val="000000"/>
                <w:sz w:val="22"/>
                <w:szCs w:val="22"/>
              </w:rPr>
              <w:t>Copyright:</w:t>
            </w:r>
            <w:r>
              <w:rPr>
                <w:rFonts w:ascii="Calibri" w:eastAsia="Calibri" w:hAnsi="Calibri" w:cs="Calibri"/>
                <w:color w:val="000000"/>
                <w:sz w:val="20"/>
                <w:szCs w:val="20"/>
              </w:rPr>
              <w:t xml:space="preserve"> © 2022 Hul’q’umi’num’ Language &amp; Culture Society</w:t>
            </w:r>
          </w:p>
          <w:p w14:paraId="2553C6DA" w14:textId="77777777" w:rsidR="00246AE9" w:rsidRDefault="008F53F7">
            <w:pPr>
              <w:spacing w:after="60" w:line="360" w:lineRule="auto"/>
            </w:pPr>
            <w:r>
              <w:rPr>
                <w:rFonts w:ascii="Calibri" w:eastAsia="Calibri" w:hAnsi="Calibri" w:cs="Calibri"/>
                <w:b/>
                <w:bCs/>
                <w:color w:val="000000"/>
                <w:sz w:val="22"/>
                <w:szCs w:val="22"/>
              </w:rPr>
              <w:t>Funding:</w:t>
            </w:r>
            <w:r>
              <w:rPr>
                <w:rFonts w:ascii="Calibri" w:eastAsia="Calibri" w:hAnsi="Calibri" w:cs="Calibri"/>
                <w:color w:val="000000"/>
                <w:sz w:val="20"/>
                <w:szCs w:val="20"/>
              </w:rPr>
              <w:t xml:space="preserve"> FPCC, SSHRC, SFU</w:t>
            </w:r>
          </w:p>
          <w:p w14:paraId="2553C6DB" w14:textId="77777777" w:rsidR="00246AE9" w:rsidRDefault="008F53F7">
            <w:pPr>
              <w:spacing w:after="60" w:line="360" w:lineRule="auto"/>
            </w:pPr>
            <w:r>
              <w:rPr>
                <w:rFonts w:ascii="Calibri" w:eastAsia="Calibri" w:hAnsi="Calibri" w:cs="Calibri"/>
                <w:b/>
                <w:bCs/>
                <w:color w:val="000000"/>
                <w:sz w:val="22"/>
                <w:szCs w:val="22"/>
              </w:rPr>
              <w:t>Published:</w:t>
            </w:r>
            <w:r>
              <w:rPr>
                <w:rFonts w:ascii="Calibri" w:eastAsia="Calibri" w:hAnsi="Calibri" w:cs="Calibri"/>
                <w:color w:val="000000"/>
                <w:sz w:val="20"/>
                <w:szCs w:val="20"/>
              </w:rPr>
              <w:t xml:space="preserve"> Apple Books</w:t>
            </w:r>
          </w:p>
          <w:p w14:paraId="2553C6DC" w14:textId="77777777" w:rsidR="00246AE9" w:rsidRDefault="008F53F7">
            <w:pPr>
              <w:spacing w:after="60" w:line="360" w:lineRule="auto"/>
            </w:pPr>
            <w:r>
              <w:rPr>
                <w:rFonts w:ascii="Calibri" w:eastAsia="Calibri" w:hAnsi="Calibri" w:cs="Calibri"/>
                <w:b/>
                <w:bCs/>
                <w:color w:val="000000"/>
                <w:sz w:val="22"/>
                <w:szCs w:val="22"/>
              </w:rPr>
              <w:t>Available at:</w:t>
            </w:r>
            <w:r>
              <w:rPr>
                <w:rFonts w:ascii="Calibri" w:eastAsia="Calibri" w:hAnsi="Calibri" w:cs="Calibri"/>
                <w:color w:val="000000"/>
                <w:sz w:val="20"/>
                <w:szCs w:val="20"/>
              </w:rPr>
              <w:t xml:space="preserve"> </w:t>
            </w:r>
            <w:r>
              <w:rPr>
                <w:rFonts w:ascii="Calibri" w:eastAsia="Calibri" w:hAnsi="Calibri" w:cs="Calibri"/>
                <w:i/>
                <w:iCs/>
                <w:color w:val="000000"/>
                <w:sz w:val="22"/>
                <w:szCs w:val="22"/>
              </w:rPr>
              <w:t>hay ’ul’ quliima’ tthunu kwoukw’ew’t-hw. | My kitchen is really dirty.</w:t>
            </w:r>
            <w:r>
              <w:rPr>
                <w:rFonts w:ascii="Calibri" w:eastAsia="Calibri" w:hAnsi="Calibri" w:cs="Calibri"/>
                <w:color w:val="000000"/>
                <w:sz w:val="20"/>
                <w:szCs w:val="20"/>
              </w:rPr>
              <w:t xml:space="preserve"> Apple Books.</w:t>
            </w:r>
          </w:p>
        </w:tc>
      </w:tr>
    </w:tbl>
    <w:p w14:paraId="2553C6DE" w14:textId="77777777" w:rsidR="00246AE9" w:rsidRDefault="00246AE9">
      <w:pPr>
        <w:spacing w:after="240"/>
      </w:pPr>
    </w:p>
    <w:p w14:paraId="2553C6DF"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711"/>
        <w:gridCol w:w="6639"/>
      </w:tblGrid>
      <w:tr w:rsidR="00246AE9" w14:paraId="2553C6E2" w14:textId="77777777">
        <w:tblPrEx>
          <w:tblCellMar>
            <w:top w:w="0" w:type="dxa"/>
            <w:bottom w:w="0" w:type="dxa"/>
          </w:tblCellMar>
        </w:tblPrEx>
        <w:trPr>
          <w:tblHeader/>
        </w:trPr>
        <w:tc>
          <w:tcPr>
            <w:tcW w:w="1450" w:type="pct"/>
            <w:shd w:val="clear" w:color="auto" w:fill="DCE6F1"/>
            <w:tcMar>
              <w:top w:w="90" w:type="dxa"/>
              <w:left w:w="120" w:type="dxa"/>
              <w:bottom w:w="90" w:type="dxa"/>
              <w:right w:w="120" w:type="dxa"/>
            </w:tcMar>
          </w:tcPr>
          <w:p w14:paraId="2553C6E0" w14:textId="77777777" w:rsidR="00246AE9" w:rsidRDefault="008F53F7">
            <w:r>
              <w:rPr>
                <w:rFonts w:ascii="Calibri" w:eastAsia="Calibri" w:hAnsi="Calibri" w:cs="Calibri"/>
                <w:b/>
                <w:bCs/>
                <w:color w:val="1A1A1A"/>
                <w:sz w:val="21"/>
                <w:szCs w:val="21"/>
              </w:rPr>
              <w:t>Field</w:t>
            </w:r>
          </w:p>
        </w:tc>
        <w:tc>
          <w:tcPr>
            <w:tcW w:w="3550" w:type="pct"/>
            <w:shd w:val="clear" w:color="auto" w:fill="DCE6F1"/>
            <w:tcMar>
              <w:top w:w="90" w:type="dxa"/>
              <w:left w:w="120" w:type="dxa"/>
              <w:bottom w:w="90" w:type="dxa"/>
              <w:right w:w="120" w:type="dxa"/>
            </w:tcMar>
          </w:tcPr>
          <w:p w14:paraId="2553C6E1" w14:textId="77777777" w:rsidR="00246AE9" w:rsidRDefault="008F53F7">
            <w:r>
              <w:rPr>
                <w:rFonts w:ascii="Calibri" w:eastAsia="Calibri" w:hAnsi="Calibri" w:cs="Calibri"/>
                <w:b/>
                <w:bCs/>
                <w:color w:val="1A1A1A"/>
                <w:sz w:val="21"/>
                <w:szCs w:val="21"/>
              </w:rPr>
              <w:t>Information</w:t>
            </w:r>
          </w:p>
        </w:tc>
      </w:tr>
      <w:tr w:rsidR="00246AE9" w14:paraId="2553C6E5" w14:textId="77777777">
        <w:tblPrEx>
          <w:tblCellMar>
            <w:top w:w="0" w:type="dxa"/>
            <w:bottom w:w="0" w:type="dxa"/>
          </w:tblCellMar>
        </w:tblPrEx>
        <w:tc>
          <w:tcPr>
            <w:tcW w:w="1450" w:type="pct"/>
            <w:tcMar>
              <w:top w:w="90" w:type="dxa"/>
              <w:left w:w="120" w:type="dxa"/>
              <w:bottom w:w="90" w:type="dxa"/>
              <w:right w:w="120" w:type="dxa"/>
            </w:tcMar>
          </w:tcPr>
          <w:p w14:paraId="2553C6E3" w14:textId="77777777" w:rsidR="00246AE9" w:rsidRDefault="008F53F7">
            <w:r>
              <w:rPr>
                <w:rFonts w:ascii="Calibri" w:eastAsia="Calibri" w:hAnsi="Calibri" w:cs="Calibri"/>
                <w:color w:val="000000"/>
                <w:sz w:val="21"/>
                <w:szCs w:val="21"/>
              </w:rPr>
              <w:t>Story title</w:t>
            </w:r>
          </w:p>
        </w:tc>
        <w:tc>
          <w:tcPr>
            <w:tcW w:w="3550" w:type="pct"/>
            <w:tcMar>
              <w:top w:w="90" w:type="dxa"/>
              <w:left w:w="120" w:type="dxa"/>
              <w:bottom w:w="90" w:type="dxa"/>
              <w:right w:w="120" w:type="dxa"/>
            </w:tcMar>
          </w:tcPr>
          <w:p w14:paraId="2553C6E4" w14:textId="77777777" w:rsidR="00246AE9" w:rsidRDefault="008F53F7">
            <w:r>
              <w:rPr>
                <w:rFonts w:ascii="Calibri" w:eastAsia="Calibri" w:hAnsi="Calibri" w:cs="Calibri"/>
                <w:color w:val="000000"/>
                <w:sz w:val="21"/>
                <w:szCs w:val="21"/>
              </w:rPr>
              <w:t>hay ’ul’ quliima’ tthunu kwoukw’ew’t-hw</w:t>
            </w:r>
          </w:p>
        </w:tc>
      </w:tr>
      <w:tr w:rsidR="00246AE9" w14:paraId="2553C6E8" w14:textId="77777777">
        <w:tblPrEx>
          <w:tblCellMar>
            <w:top w:w="0" w:type="dxa"/>
            <w:bottom w:w="0" w:type="dxa"/>
          </w:tblCellMar>
        </w:tblPrEx>
        <w:tc>
          <w:tcPr>
            <w:tcW w:w="1450" w:type="pct"/>
            <w:tcMar>
              <w:top w:w="90" w:type="dxa"/>
              <w:left w:w="120" w:type="dxa"/>
              <w:bottom w:w="90" w:type="dxa"/>
              <w:right w:w="120" w:type="dxa"/>
            </w:tcMar>
          </w:tcPr>
          <w:p w14:paraId="2553C6E6" w14:textId="77777777" w:rsidR="00246AE9" w:rsidRDefault="008F53F7">
            <w:r>
              <w:rPr>
                <w:rFonts w:ascii="Calibri" w:eastAsia="Calibri" w:hAnsi="Calibri" w:cs="Calibri"/>
                <w:color w:val="000000"/>
                <w:sz w:val="21"/>
                <w:szCs w:val="21"/>
              </w:rPr>
              <w:t>English title</w:t>
            </w:r>
          </w:p>
        </w:tc>
        <w:tc>
          <w:tcPr>
            <w:tcW w:w="3550" w:type="pct"/>
            <w:tcMar>
              <w:top w:w="90" w:type="dxa"/>
              <w:left w:w="120" w:type="dxa"/>
              <w:bottom w:w="90" w:type="dxa"/>
              <w:right w:w="120" w:type="dxa"/>
            </w:tcMar>
          </w:tcPr>
          <w:p w14:paraId="2553C6E7" w14:textId="77777777" w:rsidR="00246AE9" w:rsidRDefault="008F53F7">
            <w:r>
              <w:rPr>
                <w:rFonts w:ascii="Calibri" w:eastAsia="Calibri" w:hAnsi="Calibri" w:cs="Calibri"/>
                <w:color w:val="000000"/>
                <w:sz w:val="21"/>
                <w:szCs w:val="21"/>
              </w:rPr>
              <w:t>My Kitchen is Really Dirty</w:t>
            </w:r>
          </w:p>
        </w:tc>
      </w:tr>
      <w:tr w:rsidR="00246AE9" w14:paraId="2553C6EB" w14:textId="77777777">
        <w:tblPrEx>
          <w:tblCellMar>
            <w:top w:w="0" w:type="dxa"/>
            <w:bottom w:w="0" w:type="dxa"/>
          </w:tblCellMar>
        </w:tblPrEx>
        <w:tc>
          <w:tcPr>
            <w:tcW w:w="1450" w:type="pct"/>
            <w:tcMar>
              <w:top w:w="90" w:type="dxa"/>
              <w:left w:w="120" w:type="dxa"/>
              <w:bottom w:w="90" w:type="dxa"/>
              <w:right w:w="120" w:type="dxa"/>
            </w:tcMar>
          </w:tcPr>
          <w:p w14:paraId="2553C6E9" w14:textId="77777777" w:rsidR="00246AE9" w:rsidRDefault="008F53F7">
            <w:r>
              <w:rPr>
                <w:rFonts w:ascii="Calibri" w:eastAsia="Calibri" w:hAnsi="Calibri" w:cs="Calibri"/>
                <w:color w:val="000000"/>
                <w:sz w:val="21"/>
                <w:szCs w:val="21"/>
              </w:rPr>
              <w:t>Story by</w:t>
            </w:r>
          </w:p>
        </w:tc>
        <w:tc>
          <w:tcPr>
            <w:tcW w:w="3550" w:type="pct"/>
            <w:tcMar>
              <w:top w:w="90" w:type="dxa"/>
              <w:left w:w="120" w:type="dxa"/>
              <w:bottom w:w="90" w:type="dxa"/>
              <w:right w:w="120" w:type="dxa"/>
            </w:tcMar>
          </w:tcPr>
          <w:p w14:paraId="2553C6EA" w14:textId="77777777" w:rsidR="00246AE9" w:rsidRDefault="008F53F7">
            <w:r>
              <w:rPr>
                <w:rFonts w:ascii="Calibri" w:eastAsia="Calibri" w:hAnsi="Calibri" w:cs="Calibri"/>
                <w:color w:val="000000"/>
                <w:sz w:val="21"/>
                <w:szCs w:val="21"/>
              </w:rPr>
              <w:t>Donna Modeste, Qwuthquithsulwut</w:t>
            </w:r>
          </w:p>
        </w:tc>
      </w:tr>
      <w:tr w:rsidR="00246AE9" w14:paraId="2553C6EE" w14:textId="77777777">
        <w:tblPrEx>
          <w:tblCellMar>
            <w:top w:w="0" w:type="dxa"/>
            <w:bottom w:w="0" w:type="dxa"/>
          </w:tblCellMar>
        </w:tblPrEx>
        <w:tc>
          <w:tcPr>
            <w:tcW w:w="1450" w:type="pct"/>
            <w:tcMar>
              <w:top w:w="90" w:type="dxa"/>
              <w:left w:w="120" w:type="dxa"/>
              <w:bottom w:w="90" w:type="dxa"/>
              <w:right w:w="120" w:type="dxa"/>
            </w:tcMar>
          </w:tcPr>
          <w:p w14:paraId="2553C6EC" w14:textId="77777777" w:rsidR="00246AE9" w:rsidRDefault="008F53F7">
            <w:r>
              <w:rPr>
                <w:rFonts w:ascii="Calibri" w:eastAsia="Calibri" w:hAnsi="Calibri" w:cs="Calibri"/>
                <w:color w:val="000000"/>
                <w:sz w:val="21"/>
                <w:szCs w:val="21"/>
              </w:rPr>
              <w:t>Illustrations by</w:t>
            </w:r>
          </w:p>
        </w:tc>
        <w:tc>
          <w:tcPr>
            <w:tcW w:w="3550" w:type="pct"/>
            <w:tcMar>
              <w:top w:w="90" w:type="dxa"/>
              <w:left w:w="120" w:type="dxa"/>
              <w:bottom w:w="90" w:type="dxa"/>
              <w:right w:w="120" w:type="dxa"/>
            </w:tcMar>
          </w:tcPr>
          <w:p w14:paraId="2553C6ED" w14:textId="77777777" w:rsidR="00246AE9" w:rsidRDefault="008F53F7">
            <w:r>
              <w:rPr>
                <w:rFonts w:ascii="Calibri" w:eastAsia="Calibri" w:hAnsi="Calibri" w:cs="Calibri"/>
                <w:color w:val="000000"/>
                <w:sz w:val="21"/>
                <w:szCs w:val="21"/>
              </w:rPr>
              <w:t>Donna Modeste, Qwuthquithsulwut</w:t>
            </w:r>
          </w:p>
        </w:tc>
      </w:tr>
      <w:tr w:rsidR="00246AE9" w14:paraId="2553C6F1" w14:textId="77777777">
        <w:tblPrEx>
          <w:tblCellMar>
            <w:top w:w="0" w:type="dxa"/>
            <w:bottom w:w="0" w:type="dxa"/>
          </w:tblCellMar>
        </w:tblPrEx>
        <w:tc>
          <w:tcPr>
            <w:tcW w:w="1450" w:type="pct"/>
            <w:tcMar>
              <w:top w:w="90" w:type="dxa"/>
              <w:left w:w="120" w:type="dxa"/>
              <w:bottom w:w="90" w:type="dxa"/>
              <w:right w:w="120" w:type="dxa"/>
            </w:tcMar>
          </w:tcPr>
          <w:p w14:paraId="2553C6EF" w14:textId="77777777" w:rsidR="00246AE9" w:rsidRDefault="008F53F7">
            <w:r>
              <w:rPr>
                <w:rFonts w:ascii="Calibri" w:eastAsia="Calibri" w:hAnsi="Calibri" w:cs="Calibri"/>
                <w:color w:val="000000"/>
                <w:sz w:val="21"/>
                <w:szCs w:val="21"/>
              </w:rPr>
              <w:t>Art Editing</w:t>
            </w:r>
          </w:p>
        </w:tc>
        <w:tc>
          <w:tcPr>
            <w:tcW w:w="3550" w:type="pct"/>
            <w:tcMar>
              <w:top w:w="90" w:type="dxa"/>
              <w:left w:w="120" w:type="dxa"/>
              <w:bottom w:w="90" w:type="dxa"/>
              <w:right w:w="120" w:type="dxa"/>
            </w:tcMar>
          </w:tcPr>
          <w:p w14:paraId="2553C6F0" w14:textId="77777777" w:rsidR="00246AE9" w:rsidRDefault="008F53F7">
            <w:r>
              <w:rPr>
                <w:rFonts w:ascii="Calibri" w:eastAsia="Calibri" w:hAnsi="Calibri" w:cs="Calibri"/>
                <w:color w:val="000000"/>
                <w:sz w:val="21"/>
                <w:szCs w:val="21"/>
              </w:rPr>
              <w:t>Michelle Parent</w:t>
            </w:r>
          </w:p>
        </w:tc>
      </w:tr>
      <w:tr w:rsidR="00246AE9" w14:paraId="2553C6F4" w14:textId="77777777">
        <w:tblPrEx>
          <w:tblCellMar>
            <w:top w:w="0" w:type="dxa"/>
            <w:bottom w:w="0" w:type="dxa"/>
          </w:tblCellMar>
        </w:tblPrEx>
        <w:tc>
          <w:tcPr>
            <w:tcW w:w="1450" w:type="pct"/>
            <w:tcMar>
              <w:top w:w="90" w:type="dxa"/>
              <w:left w:w="120" w:type="dxa"/>
              <w:bottom w:w="90" w:type="dxa"/>
              <w:right w:w="120" w:type="dxa"/>
            </w:tcMar>
          </w:tcPr>
          <w:p w14:paraId="2553C6F2" w14:textId="77777777" w:rsidR="00246AE9" w:rsidRDefault="008F53F7">
            <w:r>
              <w:rPr>
                <w:rFonts w:ascii="Calibri" w:eastAsia="Calibri" w:hAnsi="Calibri" w:cs="Calibri"/>
                <w:color w:val="000000"/>
                <w:sz w:val="21"/>
                <w:szCs w:val="21"/>
              </w:rPr>
              <w:t>Voice</w:t>
            </w:r>
          </w:p>
        </w:tc>
        <w:tc>
          <w:tcPr>
            <w:tcW w:w="3550" w:type="pct"/>
            <w:tcMar>
              <w:top w:w="90" w:type="dxa"/>
              <w:left w:w="120" w:type="dxa"/>
              <w:bottom w:w="90" w:type="dxa"/>
              <w:right w:w="120" w:type="dxa"/>
            </w:tcMar>
          </w:tcPr>
          <w:p w14:paraId="2553C6F3" w14:textId="77777777" w:rsidR="00246AE9" w:rsidRDefault="008F53F7">
            <w:r>
              <w:rPr>
                <w:rFonts w:ascii="Calibri" w:eastAsia="Calibri" w:hAnsi="Calibri" w:cs="Calibri"/>
                <w:color w:val="000000"/>
                <w:sz w:val="21"/>
                <w:szCs w:val="21"/>
              </w:rPr>
              <w:t>Delores Louie</w:t>
            </w:r>
          </w:p>
        </w:tc>
      </w:tr>
      <w:tr w:rsidR="00246AE9" w14:paraId="2553C6F7" w14:textId="77777777">
        <w:tblPrEx>
          <w:tblCellMar>
            <w:top w:w="0" w:type="dxa"/>
            <w:bottom w:w="0" w:type="dxa"/>
          </w:tblCellMar>
        </w:tblPrEx>
        <w:tc>
          <w:tcPr>
            <w:tcW w:w="1450" w:type="pct"/>
            <w:tcMar>
              <w:top w:w="90" w:type="dxa"/>
              <w:left w:w="120" w:type="dxa"/>
              <w:bottom w:w="90" w:type="dxa"/>
              <w:right w:w="120" w:type="dxa"/>
            </w:tcMar>
          </w:tcPr>
          <w:p w14:paraId="2553C6F5" w14:textId="77777777" w:rsidR="00246AE9" w:rsidRDefault="008F53F7">
            <w:r>
              <w:rPr>
                <w:rFonts w:ascii="Calibri" w:eastAsia="Calibri" w:hAnsi="Calibri" w:cs="Calibri"/>
                <w:color w:val="000000"/>
                <w:sz w:val="21"/>
                <w:szCs w:val="21"/>
              </w:rPr>
              <w:t>Sound recording</w:t>
            </w:r>
          </w:p>
        </w:tc>
        <w:tc>
          <w:tcPr>
            <w:tcW w:w="3550" w:type="pct"/>
            <w:tcMar>
              <w:top w:w="90" w:type="dxa"/>
              <w:left w:w="120" w:type="dxa"/>
              <w:bottom w:w="90" w:type="dxa"/>
              <w:right w:w="120" w:type="dxa"/>
            </w:tcMar>
          </w:tcPr>
          <w:p w14:paraId="2553C6F6" w14:textId="77777777" w:rsidR="00246AE9" w:rsidRDefault="008F53F7">
            <w:r>
              <w:rPr>
                <w:rFonts w:ascii="Calibri" w:eastAsia="Calibri" w:hAnsi="Calibri" w:cs="Calibri"/>
                <w:color w:val="000000"/>
                <w:sz w:val="21"/>
                <w:szCs w:val="21"/>
              </w:rPr>
              <w:t>Leona Louie</w:t>
            </w:r>
          </w:p>
        </w:tc>
      </w:tr>
      <w:tr w:rsidR="00246AE9" w14:paraId="2553C6FA" w14:textId="77777777">
        <w:tblPrEx>
          <w:tblCellMar>
            <w:top w:w="0" w:type="dxa"/>
            <w:bottom w:w="0" w:type="dxa"/>
          </w:tblCellMar>
        </w:tblPrEx>
        <w:tc>
          <w:tcPr>
            <w:tcW w:w="1450" w:type="pct"/>
            <w:tcMar>
              <w:top w:w="90" w:type="dxa"/>
              <w:left w:w="120" w:type="dxa"/>
              <w:bottom w:w="90" w:type="dxa"/>
              <w:right w:w="120" w:type="dxa"/>
            </w:tcMar>
          </w:tcPr>
          <w:p w14:paraId="2553C6F8" w14:textId="77777777" w:rsidR="00246AE9" w:rsidRDefault="008F53F7">
            <w:r>
              <w:rPr>
                <w:rFonts w:ascii="Calibri" w:eastAsia="Calibri" w:hAnsi="Calibri" w:cs="Calibri"/>
                <w:color w:val="000000"/>
                <w:sz w:val="21"/>
                <w:szCs w:val="21"/>
              </w:rPr>
              <w:t>eBook production</w:t>
            </w:r>
          </w:p>
        </w:tc>
        <w:tc>
          <w:tcPr>
            <w:tcW w:w="3550" w:type="pct"/>
            <w:tcMar>
              <w:top w:w="90" w:type="dxa"/>
              <w:left w:w="120" w:type="dxa"/>
              <w:bottom w:w="90" w:type="dxa"/>
              <w:right w:w="120" w:type="dxa"/>
            </w:tcMar>
          </w:tcPr>
          <w:p w14:paraId="2553C6F9" w14:textId="77777777" w:rsidR="00246AE9" w:rsidRDefault="008F53F7">
            <w:r>
              <w:rPr>
                <w:rFonts w:ascii="Calibri" w:eastAsia="Calibri" w:hAnsi="Calibri" w:cs="Calibri"/>
                <w:color w:val="000000"/>
                <w:sz w:val="21"/>
                <w:szCs w:val="21"/>
              </w:rPr>
              <w:t>Michelle Parent</w:t>
            </w:r>
          </w:p>
        </w:tc>
      </w:tr>
      <w:tr w:rsidR="00246AE9" w14:paraId="2553C6FD" w14:textId="77777777">
        <w:tblPrEx>
          <w:tblCellMar>
            <w:top w:w="0" w:type="dxa"/>
            <w:bottom w:w="0" w:type="dxa"/>
          </w:tblCellMar>
        </w:tblPrEx>
        <w:tc>
          <w:tcPr>
            <w:tcW w:w="1450" w:type="pct"/>
            <w:tcMar>
              <w:top w:w="90" w:type="dxa"/>
              <w:left w:w="120" w:type="dxa"/>
              <w:bottom w:w="90" w:type="dxa"/>
              <w:right w:w="120" w:type="dxa"/>
            </w:tcMar>
          </w:tcPr>
          <w:p w14:paraId="2553C6FB" w14:textId="77777777" w:rsidR="00246AE9" w:rsidRDefault="008F53F7">
            <w:r>
              <w:rPr>
                <w:rFonts w:ascii="Calibri" w:eastAsia="Calibri" w:hAnsi="Calibri" w:cs="Calibri"/>
                <w:color w:val="000000"/>
                <w:sz w:val="21"/>
                <w:szCs w:val="21"/>
              </w:rPr>
              <w:t>Produced by</w:t>
            </w:r>
          </w:p>
        </w:tc>
        <w:tc>
          <w:tcPr>
            <w:tcW w:w="3550" w:type="pct"/>
            <w:tcMar>
              <w:top w:w="90" w:type="dxa"/>
              <w:left w:w="120" w:type="dxa"/>
              <w:bottom w:w="90" w:type="dxa"/>
              <w:right w:w="120" w:type="dxa"/>
            </w:tcMar>
          </w:tcPr>
          <w:p w14:paraId="2553C6FC" w14:textId="77777777" w:rsidR="00246AE9" w:rsidRDefault="008F53F7">
            <w:r>
              <w:rPr>
                <w:rFonts w:ascii="Calibri" w:eastAsia="Calibri" w:hAnsi="Calibri" w:cs="Calibri"/>
                <w:color w:val="000000"/>
                <w:sz w:val="21"/>
                <w:szCs w:val="21"/>
              </w:rPr>
              <w:t>Donna Gerdts</w:t>
            </w:r>
          </w:p>
        </w:tc>
      </w:tr>
      <w:tr w:rsidR="00246AE9" w14:paraId="2553C700" w14:textId="77777777">
        <w:tblPrEx>
          <w:tblCellMar>
            <w:top w:w="0" w:type="dxa"/>
            <w:bottom w:w="0" w:type="dxa"/>
          </w:tblCellMar>
        </w:tblPrEx>
        <w:tc>
          <w:tcPr>
            <w:tcW w:w="1450" w:type="pct"/>
            <w:tcMar>
              <w:top w:w="90" w:type="dxa"/>
              <w:left w:w="120" w:type="dxa"/>
              <w:bottom w:w="90" w:type="dxa"/>
              <w:right w:w="120" w:type="dxa"/>
            </w:tcMar>
          </w:tcPr>
          <w:p w14:paraId="2553C6FE" w14:textId="77777777" w:rsidR="00246AE9" w:rsidRDefault="008F53F7">
            <w:r>
              <w:rPr>
                <w:rFonts w:ascii="Calibri" w:eastAsia="Calibri" w:hAnsi="Calibri" w:cs="Calibri"/>
                <w:color w:val="000000"/>
                <w:sz w:val="21"/>
                <w:szCs w:val="21"/>
              </w:rPr>
              <w:t>Copyright</w:t>
            </w:r>
          </w:p>
        </w:tc>
        <w:tc>
          <w:tcPr>
            <w:tcW w:w="3550" w:type="pct"/>
            <w:tcMar>
              <w:top w:w="90" w:type="dxa"/>
              <w:left w:w="120" w:type="dxa"/>
              <w:bottom w:w="90" w:type="dxa"/>
              <w:right w:w="120" w:type="dxa"/>
            </w:tcMar>
          </w:tcPr>
          <w:p w14:paraId="2553C6FF" w14:textId="77777777" w:rsidR="00246AE9" w:rsidRDefault="008F53F7">
            <w:r>
              <w:rPr>
                <w:rFonts w:ascii="Calibri" w:eastAsia="Calibri" w:hAnsi="Calibri" w:cs="Calibri"/>
                <w:color w:val="000000"/>
                <w:sz w:val="21"/>
                <w:szCs w:val="21"/>
              </w:rPr>
              <w:t>© 2022 Hul’q’umi’num’ Language &amp; Culture Society</w:t>
            </w:r>
          </w:p>
        </w:tc>
      </w:tr>
      <w:tr w:rsidR="00246AE9" w14:paraId="2553C703" w14:textId="77777777">
        <w:tblPrEx>
          <w:tblCellMar>
            <w:top w:w="0" w:type="dxa"/>
            <w:bottom w:w="0" w:type="dxa"/>
          </w:tblCellMar>
        </w:tblPrEx>
        <w:tc>
          <w:tcPr>
            <w:tcW w:w="1450" w:type="pct"/>
            <w:tcMar>
              <w:top w:w="90" w:type="dxa"/>
              <w:left w:w="120" w:type="dxa"/>
              <w:bottom w:w="90" w:type="dxa"/>
              <w:right w:w="120" w:type="dxa"/>
            </w:tcMar>
          </w:tcPr>
          <w:p w14:paraId="2553C701" w14:textId="77777777" w:rsidR="00246AE9" w:rsidRDefault="008F53F7">
            <w:r>
              <w:rPr>
                <w:rFonts w:ascii="Calibri" w:eastAsia="Calibri" w:hAnsi="Calibri" w:cs="Calibri"/>
                <w:color w:val="000000"/>
                <w:sz w:val="21"/>
                <w:szCs w:val="21"/>
              </w:rPr>
              <w:t>Funding</w:t>
            </w:r>
          </w:p>
        </w:tc>
        <w:tc>
          <w:tcPr>
            <w:tcW w:w="3550" w:type="pct"/>
            <w:tcMar>
              <w:top w:w="90" w:type="dxa"/>
              <w:left w:w="120" w:type="dxa"/>
              <w:bottom w:w="90" w:type="dxa"/>
              <w:right w:w="120" w:type="dxa"/>
            </w:tcMar>
          </w:tcPr>
          <w:p w14:paraId="2553C702" w14:textId="77777777" w:rsidR="00246AE9" w:rsidRDefault="008F53F7">
            <w:r>
              <w:rPr>
                <w:rFonts w:ascii="Calibri" w:eastAsia="Calibri" w:hAnsi="Calibri" w:cs="Calibri"/>
                <w:color w:val="000000"/>
                <w:sz w:val="21"/>
                <w:szCs w:val="21"/>
              </w:rPr>
              <w:t>FPCC, SSHRC, SFU</w:t>
            </w:r>
          </w:p>
        </w:tc>
      </w:tr>
      <w:tr w:rsidR="00246AE9" w14:paraId="2553C706" w14:textId="77777777">
        <w:tblPrEx>
          <w:tblCellMar>
            <w:top w:w="0" w:type="dxa"/>
            <w:bottom w:w="0" w:type="dxa"/>
          </w:tblCellMar>
        </w:tblPrEx>
        <w:tc>
          <w:tcPr>
            <w:tcW w:w="1450" w:type="pct"/>
            <w:tcMar>
              <w:top w:w="90" w:type="dxa"/>
              <w:left w:w="120" w:type="dxa"/>
              <w:bottom w:w="90" w:type="dxa"/>
              <w:right w:w="120" w:type="dxa"/>
            </w:tcMar>
          </w:tcPr>
          <w:p w14:paraId="2553C704" w14:textId="77777777" w:rsidR="00246AE9" w:rsidRDefault="008F53F7">
            <w:r>
              <w:rPr>
                <w:rFonts w:ascii="Calibri" w:eastAsia="Calibri" w:hAnsi="Calibri" w:cs="Calibri"/>
                <w:color w:val="000000"/>
                <w:sz w:val="21"/>
                <w:szCs w:val="21"/>
              </w:rPr>
              <w:t>Published</w:t>
            </w:r>
          </w:p>
        </w:tc>
        <w:tc>
          <w:tcPr>
            <w:tcW w:w="3550" w:type="pct"/>
            <w:tcMar>
              <w:top w:w="90" w:type="dxa"/>
              <w:left w:w="120" w:type="dxa"/>
              <w:bottom w:w="90" w:type="dxa"/>
              <w:right w:w="120" w:type="dxa"/>
            </w:tcMar>
          </w:tcPr>
          <w:p w14:paraId="2553C705" w14:textId="77777777" w:rsidR="00246AE9" w:rsidRDefault="008F53F7">
            <w:r>
              <w:rPr>
                <w:rFonts w:ascii="Calibri" w:eastAsia="Calibri" w:hAnsi="Calibri" w:cs="Calibri"/>
                <w:color w:val="000000"/>
                <w:sz w:val="21"/>
                <w:szCs w:val="21"/>
              </w:rPr>
              <w:t>Apple Books</w:t>
            </w:r>
          </w:p>
        </w:tc>
      </w:tr>
    </w:tbl>
    <w:p w14:paraId="2553C707" w14:textId="77777777" w:rsidR="00246AE9" w:rsidRDefault="00246AE9">
      <w:pPr>
        <w:spacing w:after="200"/>
      </w:pPr>
    </w:p>
    <w:p w14:paraId="2553C708" w14:textId="77777777" w:rsidR="00246AE9" w:rsidRDefault="008F53F7">
      <w:pPr>
        <w:pStyle w:val="Heading3"/>
        <w:spacing w:before="240" w:after="120" w:line="312" w:lineRule="auto"/>
      </w:pPr>
      <w:r>
        <w:rPr>
          <w:rFonts w:ascii="Calibri" w:eastAsia="Calibri" w:hAnsi="Calibri" w:cs="Calibri"/>
          <w:color w:val="1A3A5C"/>
          <w:sz w:val="26"/>
          <w:szCs w:val="26"/>
        </w:rPr>
        <w:t>1b. About the Language</w:t>
      </w:r>
    </w:p>
    <w:p w14:paraId="2553C709" w14:textId="77777777" w:rsidR="00246AE9" w:rsidRDefault="008F53F7">
      <w:pPr>
        <w:spacing w:before="60" w:after="120" w:line="360" w:lineRule="auto"/>
      </w:pPr>
      <w:r>
        <w:rPr>
          <w:rFonts w:ascii="Calibri" w:eastAsia="Calibri" w:hAnsi="Calibri" w:cs="Calibri"/>
          <w:color w:val="000000"/>
          <w:sz w:val="22"/>
          <w:szCs w:val="22"/>
        </w:rPr>
        <w:t>Hul’q’umi’num’ is a Coast Salish language spoken on Vancouver Island and the Gulf Islands of British Columbia. It belongs to the Halkomelem branch of the Salishan language family. This story is polysynthetically rich: it features a complete cleaning procedure in which each step is encoded as a verb, and contains a highly productive root family (√tth’xwa — wash/clean) that generates at least six related words for the sink, the acts of washing, the washed state, the mop, and the act of washing the floor.</w:t>
      </w:r>
    </w:p>
    <w:p w14:paraId="2553C70A" w14:textId="77777777" w:rsidR="00246AE9" w:rsidRDefault="008F53F7">
      <w:pPr>
        <w:pStyle w:val="Heading3"/>
        <w:spacing w:before="240" w:after="120" w:line="312" w:lineRule="auto"/>
      </w:pPr>
      <w:r>
        <w:rPr>
          <w:rFonts w:ascii="Calibri" w:eastAsia="Calibri" w:hAnsi="Calibri" w:cs="Calibri"/>
          <w:color w:val="1A3A5C"/>
          <w:sz w:val="26"/>
          <w:szCs w:val="26"/>
        </w:rPr>
        <w:lastRenderedPageBreak/>
        <w:t>1c. Story Synopsis</w:t>
      </w:r>
    </w:p>
    <w:p w14:paraId="2553C70B" w14:textId="77777777" w:rsidR="00246AE9" w:rsidRDefault="008F53F7">
      <w:pPr>
        <w:spacing w:before="60" w:after="120" w:line="360" w:lineRule="auto"/>
      </w:pPr>
      <w:r>
        <w:rPr>
          <w:rFonts w:ascii="Calibri" w:eastAsia="Calibri" w:hAnsi="Calibri" w:cs="Calibri"/>
          <w:color w:val="000000"/>
          <w:sz w:val="22"/>
          <w:szCs w:val="22"/>
        </w:rPr>
        <w:t>Join Meli as she works to clean her dirty kitchen. The story follows a step-by-step cleaning procedure: gathering garbage, washing dishes, drying and putting away dishes, wiping the table, sweeping, and washing the floor. By the end, Meli’s house is beautiful (</w:t>
      </w:r>
      <w:r>
        <w:rPr>
          <w:rFonts w:ascii="Calibri" w:eastAsia="Calibri" w:hAnsi="Calibri" w:cs="Calibri"/>
          <w:i/>
          <w:iCs/>
          <w:color w:val="000000"/>
          <w:sz w:val="22"/>
          <w:szCs w:val="22"/>
        </w:rPr>
        <w:t>lelum’</w:t>
      </w:r>
      <w:r>
        <w:rPr>
          <w:rFonts w:ascii="Calibri" w:eastAsia="Calibri" w:hAnsi="Calibri" w:cs="Calibri"/>
          <w:color w:val="000000"/>
          <w:sz w:val="22"/>
          <w:szCs w:val="22"/>
        </w:rPr>
        <w:t xml:space="preserve"> — </w:t>
      </w:r>
      <w:r>
        <w:rPr>
          <w:rFonts w:ascii="Calibri" w:eastAsia="Calibri" w:hAnsi="Calibri" w:cs="Calibri"/>
          <w:i/>
          <w:iCs/>
          <w:color w:val="000000"/>
          <w:sz w:val="22"/>
          <w:szCs w:val="22"/>
        </w:rPr>
        <w:t>’uy’uy’mut</w:t>
      </w:r>
      <w:r>
        <w:rPr>
          <w:rFonts w:ascii="Calibri" w:eastAsia="Calibri" w:hAnsi="Calibri" w:cs="Calibri"/>
          <w:color w:val="000000"/>
          <w:sz w:val="22"/>
          <w:szCs w:val="22"/>
        </w:rPr>
        <w:t>) and she is happy (</w:t>
      </w:r>
      <w:r>
        <w:rPr>
          <w:rFonts w:ascii="Calibri" w:eastAsia="Calibri" w:hAnsi="Calibri" w:cs="Calibri"/>
          <w:i/>
          <w:iCs/>
          <w:color w:val="000000"/>
          <w:sz w:val="22"/>
          <w:szCs w:val="22"/>
        </w:rPr>
        <w:t>shqwaluwun</w:t>
      </w:r>
      <w:r>
        <w:rPr>
          <w:rFonts w:ascii="Calibri" w:eastAsia="Calibri" w:hAnsi="Calibri" w:cs="Calibri"/>
          <w:color w:val="000000"/>
          <w:sz w:val="22"/>
          <w:szCs w:val="22"/>
        </w:rPr>
        <w:t xml:space="preserve"> — feelings/thoughts). The story parallels the procedural structure of the Dinner story (</w:t>
      </w:r>
      <w:r>
        <w:rPr>
          <w:rFonts w:ascii="Calibri" w:eastAsia="Calibri" w:hAnsi="Calibri" w:cs="Calibri"/>
          <w:i/>
          <w:iCs/>
          <w:color w:val="000000"/>
          <w:sz w:val="22"/>
          <w:szCs w:val="22"/>
        </w:rPr>
        <w:t>stth’aqwi’ kwthu shhwune’untqun ’utl’ meli</w:t>
      </w:r>
      <w:r>
        <w:rPr>
          <w:rFonts w:ascii="Calibri" w:eastAsia="Calibri" w:hAnsi="Calibri" w:cs="Calibri"/>
          <w:color w:val="000000"/>
          <w:sz w:val="22"/>
          <w:szCs w:val="22"/>
        </w:rPr>
        <w:t>) in the Meli series.</w:t>
      </w:r>
    </w:p>
    <w:p w14:paraId="2553C70C" w14:textId="77777777" w:rsidR="00246AE9" w:rsidRDefault="008F53F7">
      <w:pPr>
        <w:pStyle w:val="Heading3"/>
        <w:spacing w:before="240" w:after="120" w:line="312" w:lineRule="auto"/>
      </w:pPr>
      <w:r>
        <w:rPr>
          <w:rFonts w:ascii="Calibri" w:eastAsia="Calibri" w:hAnsi="Calibri" w:cs="Calibri"/>
          <w:color w:val="1A3A5C"/>
          <w:sz w:val="26"/>
          <w:szCs w:val="26"/>
        </w:rPr>
        <w:t>1d. Key Root Connections</w:t>
      </w:r>
    </w:p>
    <w:p w14:paraId="2553C70D" w14:textId="77777777" w:rsidR="00246AE9" w:rsidRDefault="008F53F7">
      <w:pPr>
        <w:spacing w:before="60" w:after="120" w:line="360" w:lineRule="auto"/>
      </w:pPr>
      <w:r>
        <w:rPr>
          <w:rFonts w:ascii="Calibri" w:eastAsia="Calibri" w:hAnsi="Calibri" w:cs="Calibri"/>
          <w:color w:val="000000"/>
          <w:sz w:val="22"/>
          <w:szCs w:val="22"/>
        </w:rPr>
        <w:t>Before teaching the vocabulary, note these productive root families:</w:t>
      </w:r>
    </w:p>
    <w:p w14:paraId="2553C70E"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496"/>
        <w:gridCol w:w="5236"/>
        <w:gridCol w:w="2618"/>
      </w:tblGrid>
      <w:tr w:rsidR="00246AE9" w14:paraId="2553C712" w14:textId="77777777">
        <w:tblPrEx>
          <w:tblCellMar>
            <w:top w:w="0" w:type="dxa"/>
            <w:bottom w:w="0" w:type="dxa"/>
          </w:tblCellMar>
        </w:tblPrEx>
        <w:trPr>
          <w:tblHeader/>
        </w:trPr>
        <w:tc>
          <w:tcPr>
            <w:tcW w:w="800" w:type="pct"/>
            <w:shd w:val="clear" w:color="auto" w:fill="DCE6F1"/>
            <w:tcMar>
              <w:top w:w="90" w:type="dxa"/>
              <w:left w:w="120" w:type="dxa"/>
              <w:bottom w:w="90" w:type="dxa"/>
              <w:right w:w="120" w:type="dxa"/>
            </w:tcMar>
          </w:tcPr>
          <w:p w14:paraId="2553C70F" w14:textId="77777777" w:rsidR="00246AE9" w:rsidRDefault="008F53F7">
            <w:r>
              <w:rPr>
                <w:rFonts w:ascii="Calibri" w:eastAsia="Calibri" w:hAnsi="Calibri" w:cs="Calibri"/>
                <w:b/>
                <w:bCs/>
                <w:color w:val="1A1A1A"/>
                <w:sz w:val="21"/>
                <w:szCs w:val="21"/>
              </w:rPr>
              <w:t>Root</w:t>
            </w:r>
          </w:p>
        </w:tc>
        <w:tc>
          <w:tcPr>
            <w:tcW w:w="2800" w:type="pct"/>
            <w:shd w:val="clear" w:color="auto" w:fill="DCE6F1"/>
            <w:tcMar>
              <w:top w:w="90" w:type="dxa"/>
              <w:left w:w="120" w:type="dxa"/>
              <w:bottom w:w="90" w:type="dxa"/>
              <w:right w:w="120" w:type="dxa"/>
            </w:tcMar>
          </w:tcPr>
          <w:p w14:paraId="2553C710" w14:textId="77777777" w:rsidR="00246AE9" w:rsidRDefault="008F53F7">
            <w:r>
              <w:rPr>
                <w:rFonts w:ascii="Calibri" w:eastAsia="Calibri" w:hAnsi="Calibri" w:cs="Calibri"/>
                <w:b/>
                <w:bCs/>
                <w:color w:val="1A1A1A"/>
                <w:sz w:val="21"/>
                <w:szCs w:val="21"/>
              </w:rPr>
              <w:t>Forms in this story</w:t>
            </w:r>
          </w:p>
        </w:tc>
        <w:tc>
          <w:tcPr>
            <w:tcW w:w="1400" w:type="pct"/>
            <w:shd w:val="clear" w:color="auto" w:fill="DCE6F1"/>
            <w:tcMar>
              <w:top w:w="90" w:type="dxa"/>
              <w:left w:w="120" w:type="dxa"/>
              <w:bottom w:w="90" w:type="dxa"/>
              <w:right w:w="120" w:type="dxa"/>
            </w:tcMar>
          </w:tcPr>
          <w:p w14:paraId="2553C711" w14:textId="77777777" w:rsidR="00246AE9" w:rsidRDefault="008F53F7">
            <w:r>
              <w:rPr>
                <w:rFonts w:ascii="Calibri" w:eastAsia="Calibri" w:hAnsi="Calibri" w:cs="Calibri"/>
                <w:b/>
                <w:bCs/>
                <w:color w:val="1A1A1A"/>
                <w:sz w:val="21"/>
                <w:szCs w:val="21"/>
              </w:rPr>
              <w:t>Meaning</w:t>
            </w:r>
          </w:p>
        </w:tc>
      </w:tr>
      <w:tr w:rsidR="00246AE9" w14:paraId="2553C716" w14:textId="77777777">
        <w:tblPrEx>
          <w:tblCellMar>
            <w:top w:w="0" w:type="dxa"/>
            <w:bottom w:w="0" w:type="dxa"/>
          </w:tblCellMar>
        </w:tblPrEx>
        <w:tc>
          <w:tcPr>
            <w:tcW w:w="800" w:type="pct"/>
            <w:tcMar>
              <w:top w:w="90" w:type="dxa"/>
              <w:left w:w="120" w:type="dxa"/>
              <w:bottom w:w="90" w:type="dxa"/>
              <w:right w:w="120" w:type="dxa"/>
            </w:tcMar>
          </w:tcPr>
          <w:p w14:paraId="2553C713" w14:textId="77777777" w:rsidR="00246AE9" w:rsidRDefault="008F53F7">
            <w:r>
              <w:rPr>
                <w:rFonts w:ascii="Calibri" w:eastAsia="Calibri" w:hAnsi="Calibri" w:cs="Calibri"/>
                <w:color w:val="000000"/>
                <w:sz w:val="21"/>
                <w:szCs w:val="21"/>
              </w:rPr>
              <w:t>√tth’xwa</w:t>
            </w:r>
          </w:p>
        </w:tc>
        <w:tc>
          <w:tcPr>
            <w:tcW w:w="2800" w:type="pct"/>
            <w:tcMar>
              <w:top w:w="90" w:type="dxa"/>
              <w:left w:w="120" w:type="dxa"/>
              <w:bottom w:w="90" w:type="dxa"/>
              <w:right w:w="120" w:type="dxa"/>
            </w:tcMar>
          </w:tcPr>
          <w:p w14:paraId="2553C714" w14:textId="77777777" w:rsidR="00246AE9" w:rsidRDefault="008F53F7">
            <w:r>
              <w:rPr>
                <w:rFonts w:ascii="Calibri" w:eastAsia="Calibri" w:hAnsi="Calibri" w:cs="Calibri"/>
                <w:color w:val="000000"/>
                <w:sz w:val="21"/>
                <w:szCs w:val="21"/>
              </w:rPr>
              <w:t>shtthuxwiil’s, hwtth’uxwwils, stth’utth’ixw, tth’xwat, shtthxwunup, tth’xwunupt</w:t>
            </w:r>
          </w:p>
        </w:tc>
        <w:tc>
          <w:tcPr>
            <w:tcW w:w="1400" w:type="pct"/>
            <w:tcMar>
              <w:top w:w="90" w:type="dxa"/>
              <w:left w:w="120" w:type="dxa"/>
              <w:bottom w:w="90" w:type="dxa"/>
              <w:right w:w="120" w:type="dxa"/>
            </w:tcMar>
          </w:tcPr>
          <w:p w14:paraId="2553C715" w14:textId="77777777" w:rsidR="00246AE9" w:rsidRDefault="008F53F7">
            <w:r>
              <w:rPr>
                <w:rFonts w:ascii="Calibri" w:eastAsia="Calibri" w:hAnsi="Calibri" w:cs="Calibri"/>
                <w:color w:val="000000"/>
                <w:sz w:val="21"/>
                <w:szCs w:val="21"/>
              </w:rPr>
              <w:t>wash/clean</w:t>
            </w:r>
          </w:p>
        </w:tc>
      </w:tr>
      <w:tr w:rsidR="00246AE9" w14:paraId="2553C71A" w14:textId="77777777">
        <w:tblPrEx>
          <w:tblCellMar>
            <w:top w:w="0" w:type="dxa"/>
            <w:bottom w:w="0" w:type="dxa"/>
          </w:tblCellMar>
        </w:tblPrEx>
        <w:tc>
          <w:tcPr>
            <w:tcW w:w="800" w:type="pct"/>
            <w:tcMar>
              <w:top w:w="90" w:type="dxa"/>
              <w:left w:w="120" w:type="dxa"/>
              <w:bottom w:w="90" w:type="dxa"/>
              <w:right w:w="120" w:type="dxa"/>
            </w:tcMar>
          </w:tcPr>
          <w:p w14:paraId="2553C717" w14:textId="77777777" w:rsidR="00246AE9" w:rsidRDefault="008F53F7">
            <w:r>
              <w:rPr>
                <w:rFonts w:ascii="Calibri" w:eastAsia="Calibri" w:hAnsi="Calibri" w:cs="Calibri"/>
                <w:color w:val="000000"/>
                <w:sz w:val="21"/>
                <w:szCs w:val="21"/>
              </w:rPr>
              <w:t>√’etth’</w:t>
            </w:r>
          </w:p>
        </w:tc>
        <w:tc>
          <w:tcPr>
            <w:tcW w:w="2800" w:type="pct"/>
            <w:tcMar>
              <w:top w:w="90" w:type="dxa"/>
              <w:left w:w="120" w:type="dxa"/>
              <w:bottom w:w="90" w:type="dxa"/>
              <w:right w:w="120" w:type="dxa"/>
            </w:tcMar>
          </w:tcPr>
          <w:p w14:paraId="2553C718" w14:textId="77777777" w:rsidR="00246AE9" w:rsidRDefault="008F53F7">
            <w:r>
              <w:rPr>
                <w:rFonts w:ascii="Calibri" w:eastAsia="Calibri" w:hAnsi="Calibri" w:cs="Calibri"/>
                <w:color w:val="000000"/>
                <w:sz w:val="21"/>
                <w:szCs w:val="21"/>
              </w:rPr>
              <w:t>’etth’ut, shhw’e’tth’wil’s</w:t>
            </w:r>
          </w:p>
        </w:tc>
        <w:tc>
          <w:tcPr>
            <w:tcW w:w="1400" w:type="pct"/>
            <w:tcMar>
              <w:top w:w="90" w:type="dxa"/>
              <w:left w:w="120" w:type="dxa"/>
              <w:bottom w:w="90" w:type="dxa"/>
              <w:right w:w="120" w:type="dxa"/>
            </w:tcMar>
          </w:tcPr>
          <w:p w14:paraId="2553C719" w14:textId="77777777" w:rsidR="00246AE9" w:rsidRDefault="008F53F7">
            <w:r>
              <w:rPr>
                <w:rFonts w:ascii="Calibri" w:eastAsia="Calibri" w:hAnsi="Calibri" w:cs="Calibri"/>
                <w:color w:val="000000"/>
                <w:sz w:val="21"/>
                <w:szCs w:val="21"/>
              </w:rPr>
              <w:t>wipe</w:t>
            </w:r>
          </w:p>
        </w:tc>
      </w:tr>
      <w:tr w:rsidR="00246AE9" w14:paraId="2553C71E" w14:textId="77777777">
        <w:tblPrEx>
          <w:tblCellMar>
            <w:top w:w="0" w:type="dxa"/>
            <w:bottom w:w="0" w:type="dxa"/>
          </w:tblCellMar>
        </w:tblPrEx>
        <w:tc>
          <w:tcPr>
            <w:tcW w:w="800" w:type="pct"/>
            <w:tcMar>
              <w:top w:w="90" w:type="dxa"/>
              <w:left w:w="120" w:type="dxa"/>
              <w:bottom w:w="90" w:type="dxa"/>
              <w:right w:w="120" w:type="dxa"/>
            </w:tcMar>
          </w:tcPr>
          <w:p w14:paraId="2553C71B" w14:textId="77777777" w:rsidR="00246AE9" w:rsidRDefault="008F53F7">
            <w:r>
              <w:rPr>
                <w:rFonts w:ascii="Calibri" w:eastAsia="Calibri" w:hAnsi="Calibri" w:cs="Calibri"/>
                <w:color w:val="000000"/>
                <w:sz w:val="21"/>
                <w:szCs w:val="21"/>
              </w:rPr>
              <w:t>√le’</w:t>
            </w:r>
          </w:p>
        </w:tc>
        <w:tc>
          <w:tcPr>
            <w:tcW w:w="2800" w:type="pct"/>
            <w:tcMar>
              <w:top w:w="90" w:type="dxa"/>
              <w:left w:w="120" w:type="dxa"/>
              <w:bottom w:w="90" w:type="dxa"/>
              <w:right w:w="120" w:type="dxa"/>
            </w:tcMar>
          </w:tcPr>
          <w:p w14:paraId="2553C71C" w14:textId="77777777" w:rsidR="00246AE9" w:rsidRDefault="008F53F7">
            <w:r>
              <w:rPr>
                <w:rFonts w:ascii="Calibri" w:eastAsia="Calibri" w:hAnsi="Calibri" w:cs="Calibri"/>
                <w:color w:val="000000"/>
                <w:sz w:val="21"/>
                <w:szCs w:val="21"/>
              </w:rPr>
              <w:t>le’sh, shluthiinu</w:t>
            </w:r>
          </w:p>
        </w:tc>
        <w:tc>
          <w:tcPr>
            <w:tcW w:w="1400" w:type="pct"/>
            <w:tcMar>
              <w:top w:w="90" w:type="dxa"/>
              <w:left w:w="120" w:type="dxa"/>
              <w:bottom w:w="90" w:type="dxa"/>
              <w:right w:w="120" w:type="dxa"/>
            </w:tcMar>
          </w:tcPr>
          <w:p w14:paraId="2553C71D" w14:textId="77777777" w:rsidR="00246AE9" w:rsidRDefault="008F53F7">
            <w:r>
              <w:rPr>
                <w:rFonts w:ascii="Calibri" w:eastAsia="Calibri" w:hAnsi="Calibri" w:cs="Calibri"/>
                <w:color w:val="000000"/>
                <w:sz w:val="21"/>
                <w:szCs w:val="21"/>
              </w:rPr>
              <w:t>store/put away</w:t>
            </w:r>
          </w:p>
        </w:tc>
      </w:tr>
      <w:tr w:rsidR="00246AE9" w14:paraId="2553C722" w14:textId="77777777">
        <w:tblPrEx>
          <w:tblCellMar>
            <w:top w:w="0" w:type="dxa"/>
            <w:bottom w:w="0" w:type="dxa"/>
          </w:tblCellMar>
        </w:tblPrEx>
        <w:tc>
          <w:tcPr>
            <w:tcW w:w="800" w:type="pct"/>
            <w:tcMar>
              <w:top w:w="90" w:type="dxa"/>
              <w:left w:w="120" w:type="dxa"/>
              <w:bottom w:w="90" w:type="dxa"/>
              <w:right w:w="120" w:type="dxa"/>
            </w:tcMar>
          </w:tcPr>
          <w:p w14:paraId="2553C71F" w14:textId="77777777" w:rsidR="00246AE9" w:rsidRDefault="008F53F7">
            <w:r>
              <w:rPr>
                <w:rFonts w:ascii="Calibri" w:eastAsia="Calibri" w:hAnsi="Calibri" w:cs="Calibri"/>
                <w:color w:val="000000"/>
                <w:sz w:val="21"/>
                <w:szCs w:val="21"/>
              </w:rPr>
              <w:t>shhw-√nem’</w:t>
            </w:r>
          </w:p>
        </w:tc>
        <w:tc>
          <w:tcPr>
            <w:tcW w:w="2800" w:type="pct"/>
            <w:tcMar>
              <w:top w:w="90" w:type="dxa"/>
              <w:left w:w="120" w:type="dxa"/>
              <w:bottom w:w="90" w:type="dxa"/>
              <w:right w:w="120" w:type="dxa"/>
            </w:tcMar>
          </w:tcPr>
          <w:p w14:paraId="2553C720" w14:textId="77777777" w:rsidR="00246AE9" w:rsidRDefault="008F53F7">
            <w:r>
              <w:rPr>
                <w:rFonts w:ascii="Calibri" w:eastAsia="Calibri" w:hAnsi="Calibri" w:cs="Calibri"/>
                <w:color w:val="000000"/>
                <w:sz w:val="21"/>
                <w:szCs w:val="21"/>
              </w:rPr>
              <w:t>shhwunum’</w:t>
            </w:r>
          </w:p>
        </w:tc>
        <w:tc>
          <w:tcPr>
            <w:tcW w:w="1400" w:type="pct"/>
            <w:tcMar>
              <w:top w:w="90" w:type="dxa"/>
              <w:left w:w="120" w:type="dxa"/>
              <w:bottom w:w="90" w:type="dxa"/>
              <w:right w:w="120" w:type="dxa"/>
            </w:tcMar>
          </w:tcPr>
          <w:p w14:paraId="2553C721" w14:textId="77777777" w:rsidR="00246AE9" w:rsidRDefault="008F53F7">
            <w:r>
              <w:rPr>
                <w:rFonts w:ascii="Calibri" w:eastAsia="Calibri" w:hAnsi="Calibri" w:cs="Calibri"/>
                <w:color w:val="000000"/>
                <w:sz w:val="21"/>
                <w:szCs w:val="21"/>
              </w:rPr>
              <w:t>trash can (where things go)</w:t>
            </w:r>
          </w:p>
        </w:tc>
      </w:tr>
      <w:tr w:rsidR="00246AE9" w14:paraId="2553C726" w14:textId="77777777">
        <w:tblPrEx>
          <w:tblCellMar>
            <w:top w:w="0" w:type="dxa"/>
            <w:bottom w:w="0" w:type="dxa"/>
          </w:tblCellMar>
        </w:tblPrEx>
        <w:tc>
          <w:tcPr>
            <w:tcW w:w="800" w:type="pct"/>
            <w:tcMar>
              <w:top w:w="90" w:type="dxa"/>
              <w:left w:w="120" w:type="dxa"/>
              <w:bottom w:w="90" w:type="dxa"/>
              <w:right w:w="120" w:type="dxa"/>
            </w:tcMar>
          </w:tcPr>
          <w:p w14:paraId="2553C723" w14:textId="77777777" w:rsidR="00246AE9" w:rsidRDefault="008F53F7">
            <w:r>
              <w:rPr>
                <w:rFonts w:ascii="Calibri" w:eastAsia="Calibri" w:hAnsi="Calibri" w:cs="Calibri"/>
                <w:color w:val="000000"/>
                <w:sz w:val="21"/>
                <w:szCs w:val="21"/>
              </w:rPr>
              <w:t>shhw-√’ulhtun</w:t>
            </w:r>
          </w:p>
        </w:tc>
        <w:tc>
          <w:tcPr>
            <w:tcW w:w="2800" w:type="pct"/>
            <w:tcMar>
              <w:top w:w="90" w:type="dxa"/>
              <w:left w:w="120" w:type="dxa"/>
              <w:bottom w:w="90" w:type="dxa"/>
              <w:right w:w="120" w:type="dxa"/>
            </w:tcMar>
          </w:tcPr>
          <w:p w14:paraId="2553C724" w14:textId="77777777" w:rsidR="00246AE9" w:rsidRDefault="008F53F7">
            <w:r>
              <w:rPr>
                <w:rFonts w:ascii="Calibri" w:eastAsia="Calibri" w:hAnsi="Calibri" w:cs="Calibri"/>
                <w:color w:val="000000"/>
                <w:sz w:val="21"/>
                <w:szCs w:val="21"/>
              </w:rPr>
              <w:t>shhw’i’lhtun’</w:t>
            </w:r>
          </w:p>
        </w:tc>
        <w:tc>
          <w:tcPr>
            <w:tcW w:w="1400" w:type="pct"/>
            <w:tcMar>
              <w:top w:w="90" w:type="dxa"/>
              <w:left w:w="120" w:type="dxa"/>
              <w:bottom w:w="90" w:type="dxa"/>
              <w:right w:w="120" w:type="dxa"/>
            </w:tcMar>
          </w:tcPr>
          <w:p w14:paraId="2553C725" w14:textId="77777777" w:rsidR="00246AE9" w:rsidRDefault="008F53F7">
            <w:r>
              <w:rPr>
                <w:rFonts w:ascii="Calibri" w:eastAsia="Calibri" w:hAnsi="Calibri" w:cs="Calibri"/>
                <w:color w:val="000000"/>
                <w:sz w:val="21"/>
                <w:szCs w:val="21"/>
              </w:rPr>
              <w:t>dishes (things for eating)</w:t>
            </w:r>
          </w:p>
        </w:tc>
      </w:tr>
      <w:tr w:rsidR="00246AE9" w14:paraId="2553C72A" w14:textId="77777777">
        <w:tblPrEx>
          <w:tblCellMar>
            <w:top w:w="0" w:type="dxa"/>
            <w:bottom w:w="0" w:type="dxa"/>
          </w:tblCellMar>
        </w:tblPrEx>
        <w:tc>
          <w:tcPr>
            <w:tcW w:w="800" w:type="pct"/>
            <w:tcMar>
              <w:top w:w="90" w:type="dxa"/>
              <w:left w:w="120" w:type="dxa"/>
              <w:bottom w:w="90" w:type="dxa"/>
              <w:right w:w="120" w:type="dxa"/>
            </w:tcMar>
          </w:tcPr>
          <w:p w14:paraId="2553C727" w14:textId="77777777" w:rsidR="00246AE9" w:rsidRDefault="008F53F7">
            <w:r>
              <w:rPr>
                <w:rFonts w:ascii="Calibri" w:eastAsia="Calibri" w:hAnsi="Calibri" w:cs="Calibri"/>
                <w:color w:val="000000"/>
                <w:sz w:val="21"/>
                <w:szCs w:val="21"/>
              </w:rPr>
              <w:t>shhw-√qwal</w:t>
            </w:r>
          </w:p>
        </w:tc>
        <w:tc>
          <w:tcPr>
            <w:tcW w:w="2800" w:type="pct"/>
            <w:tcMar>
              <w:top w:w="90" w:type="dxa"/>
              <w:left w:w="120" w:type="dxa"/>
              <w:bottom w:w="90" w:type="dxa"/>
              <w:right w:w="120" w:type="dxa"/>
            </w:tcMar>
          </w:tcPr>
          <w:p w14:paraId="2553C728" w14:textId="77777777" w:rsidR="00246AE9" w:rsidRDefault="008F53F7">
            <w:r>
              <w:rPr>
                <w:rFonts w:ascii="Calibri" w:eastAsia="Calibri" w:hAnsi="Calibri" w:cs="Calibri"/>
                <w:color w:val="000000"/>
                <w:sz w:val="21"/>
                <w:szCs w:val="21"/>
              </w:rPr>
              <w:t>shqwaluwun</w:t>
            </w:r>
          </w:p>
        </w:tc>
        <w:tc>
          <w:tcPr>
            <w:tcW w:w="1400" w:type="pct"/>
            <w:tcMar>
              <w:top w:w="90" w:type="dxa"/>
              <w:left w:w="120" w:type="dxa"/>
              <w:bottom w:w="90" w:type="dxa"/>
              <w:right w:w="120" w:type="dxa"/>
            </w:tcMar>
          </w:tcPr>
          <w:p w14:paraId="2553C729" w14:textId="77777777" w:rsidR="00246AE9" w:rsidRDefault="008F53F7">
            <w:r>
              <w:rPr>
                <w:rFonts w:ascii="Calibri" w:eastAsia="Calibri" w:hAnsi="Calibri" w:cs="Calibri"/>
                <w:color w:val="000000"/>
                <w:sz w:val="21"/>
                <w:szCs w:val="21"/>
              </w:rPr>
              <w:t>feelings (what is spoken inside)</w:t>
            </w:r>
          </w:p>
        </w:tc>
      </w:tr>
      <w:tr w:rsidR="00246AE9" w14:paraId="2553C72E" w14:textId="77777777">
        <w:tblPrEx>
          <w:tblCellMar>
            <w:top w:w="0" w:type="dxa"/>
            <w:bottom w:w="0" w:type="dxa"/>
          </w:tblCellMar>
        </w:tblPrEx>
        <w:tc>
          <w:tcPr>
            <w:tcW w:w="800" w:type="pct"/>
            <w:tcMar>
              <w:top w:w="90" w:type="dxa"/>
              <w:left w:w="120" w:type="dxa"/>
              <w:bottom w:w="90" w:type="dxa"/>
              <w:right w:w="120" w:type="dxa"/>
            </w:tcMar>
          </w:tcPr>
          <w:p w14:paraId="2553C72B" w14:textId="77777777" w:rsidR="00246AE9" w:rsidRDefault="008F53F7">
            <w:r>
              <w:rPr>
                <w:rFonts w:ascii="Calibri" w:eastAsia="Calibri" w:hAnsi="Calibri" w:cs="Calibri"/>
                <w:color w:val="000000"/>
                <w:sz w:val="21"/>
                <w:szCs w:val="21"/>
              </w:rPr>
              <w:t>√hakw=sh</w:t>
            </w:r>
          </w:p>
        </w:tc>
        <w:tc>
          <w:tcPr>
            <w:tcW w:w="2800" w:type="pct"/>
            <w:tcMar>
              <w:top w:w="90" w:type="dxa"/>
              <w:left w:w="120" w:type="dxa"/>
              <w:bottom w:w="90" w:type="dxa"/>
              <w:right w:w="120" w:type="dxa"/>
            </w:tcMar>
          </w:tcPr>
          <w:p w14:paraId="2553C72C" w14:textId="77777777" w:rsidR="00246AE9" w:rsidRDefault="008F53F7">
            <w:r>
              <w:rPr>
                <w:rFonts w:ascii="Calibri" w:eastAsia="Calibri" w:hAnsi="Calibri" w:cs="Calibri"/>
                <w:color w:val="000000"/>
                <w:sz w:val="21"/>
                <w:szCs w:val="21"/>
              </w:rPr>
              <w:t>hakwush, ha’kwush</w:t>
            </w:r>
          </w:p>
        </w:tc>
        <w:tc>
          <w:tcPr>
            <w:tcW w:w="1400" w:type="pct"/>
            <w:tcMar>
              <w:top w:w="90" w:type="dxa"/>
              <w:left w:w="120" w:type="dxa"/>
              <w:bottom w:w="90" w:type="dxa"/>
              <w:right w:w="120" w:type="dxa"/>
            </w:tcMar>
          </w:tcPr>
          <w:p w14:paraId="2553C72D" w14:textId="77777777" w:rsidR="00246AE9" w:rsidRDefault="008F53F7">
            <w:r>
              <w:rPr>
                <w:rFonts w:ascii="Calibri" w:eastAsia="Calibri" w:hAnsi="Calibri" w:cs="Calibri"/>
                <w:color w:val="000000"/>
                <w:sz w:val="21"/>
                <w:szCs w:val="21"/>
              </w:rPr>
              <w:t>use/wear — across all Meli stories</w:t>
            </w:r>
          </w:p>
        </w:tc>
      </w:tr>
    </w:tbl>
    <w:p w14:paraId="2553C72F" w14:textId="77777777" w:rsidR="00246AE9" w:rsidRDefault="00246AE9">
      <w:pPr>
        <w:spacing w:after="200"/>
      </w:pPr>
    </w:p>
    <w:p w14:paraId="2553C730" w14:textId="77777777" w:rsidR="00246AE9" w:rsidRDefault="008F53F7">
      <w:pPr>
        <w:pStyle w:val="Heading3"/>
        <w:spacing w:before="240" w:after="120" w:line="312" w:lineRule="auto"/>
      </w:pPr>
      <w:r>
        <w:rPr>
          <w:rFonts w:ascii="Calibri" w:eastAsia="Calibri" w:hAnsi="Calibri" w:cs="Calibri"/>
          <w:color w:val="1A3A5C"/>
          <w:sz w:val="26"/>
          <w:szCs w:val="26"/>
        </w:rPr>
        <w:t>1e. The Cleaning Sequence</w:t>
      </w:r>
    </w:p>
    <w:p w14:paraId="2553C731" w14:textId="77777777" w:rsidR="00246AE9" w:rsidRDefault="008F53F7">
      <w:pPr>
        <w:spacing w:before="60" w:after="120" w:line="360" w:lineRule="auto"/>
      </w:pPr>
      <w:r>
        <w:rPr>
          <w:rFonts w:ascii="Calibri" w:eastAsia="Calibri" w:hAnsi="Calibri" w:cs="Calibri"/>
          <w:color w:val="000000"/>
          <w:sz w:val="22"/>
          <w:szCs w:val="22"/>
        </w:rPr>
        <w:t>The story follows a complete household cleaning procedure. Present this as a sequence frame for learners:</w:t>
      </w:r>
    </w:p>
    <w:p w14:paraId="2553C732"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28"/>
        <w:gridCol w:w="3927"/>
        <w:gridCol w:w="4395"/>
      </w:tblGrid>
      <w:tr w:rsidR="00246AE9" w14:paraId="2553C736" w14:textId="77777777">
        <w:tblPrEx>
          <w:tblCellMar>
            <w:top w:w="0" w:type="dxa"/>
            <w:bottom w:w="0" w:type="dxa"/>
          </w:tblCellMar>
        </w:tblPrEx>
        <w:trPr>
          <w:tblHeader/>
        </w:trPr>
        <w:tc>
          <w:tcPr>
            <w:tcW w:w="550" w:type="pct"/>
            <w:shd w:val="clear" w:color="auto" w:fill="DCE6F1"/>
            <w:tcMar>
              <w:top w:w="90" w:type="dxa"/>
              <w:left w:w="120" w:type="dxa"/>
              <w:bottom w:w="90" w:type="dxa"/>
              <w:right w:w="120" w:type="dxa"/>
            </w:tcMar>
          </w:tcPr>
          <w:p w14:paraId="2553C733" w14:textId="77777777" w:rsidR="00246AE9" w:rsidRDefault="008F53F7">
            <w:r>
              <w:rPr>
                <w:rFonts w:ascii="Calibri" w:eastAsia="Calibri" w:hAnsi="Calibri" w:cs="Calibri"/>
                <w:b/>
                <w:bCs/>
                <w:color w:val="1A1A1A"/>
                <w:sz w:val="21"/>
                <w:szCs w:val="21"/>
              </w:rPr>
              <w:t>Step</w:t>
            </w:r>
          </w:p>
        </w:tc>
        <w:tc>
          <w:tcPr>
            <w:tcW w:w="2100" w:type="pct"/>
            <w:shd w:val="clear" w:color="auto" w:fill="DCE6F1"/>
            <w:tcMar>
              <w:top w:w="90" w:type="dxa"/>
              <w:left w:w="120" w:type="dxa"/>
              <w:bottom w:w="90" w:type="dxa"/>
              <w:right w:w="120" w:type="dxa"/>
            </w:tcMar>
          </w:tcPr>
          <w:p w14:paraId="2553C734" w14:textId="77777777" w:rsidR="00246AE9" w:rsidRDefault="008F53F7">
            <w:r>
              <w:rPr>
                <w:rFonts w:ascii="Calibri" w:eastAsia="Calibri" w:hAnsi="Calibri" w:cs="Calibri"/>
                <w:b/>
                <w:bCs/>
                <w:color w:val="1A1A1A"/>
                <w:sz w:val="21"/>
                <w:szCs w:val="21"/>
              </w:rPr>
              <w:t>Hul’q’umi’num’</w:t>
            </w:r>
          </w:p>
        </w:tc>
        <w:tc>
          <w:tcPr>
            <w:tcW w:w="2350" w:type="pct"/>
            <w:shd w:val="clear" w:color="auto" w:fill="DCE6F1"/>
            <w:tcMar>
              <w:top w:w="90" w:type="dxa"/>
              <w:left w:w="120" w:type="dxa"/>
              <w:bottom w:w="90" w:type="dxa"/>
              <w:right w:w="120" w:type="dxa"/>
            </w:tcMar>
          </w:tcPr>
          <w:p w14:paraId="2553C735" w14:textId="77777777" w:rsidR="00246AE9" w:rsidRDefault="008F53F7">
            <w:r>
              <w:rPr>
                <w:rFonts w:ascii="Calibri" w:eastAsia="Calibri" w:hAnsi="Calibri" w:cs="Calibri"/>
                <w:b/>
                <w:bCs/>
                <w:color w:val="1A1A1A"/>
                <w:sz w:val="21"/>
                <w:szCs w:val="21"/>
              </w:rPr>
              <w:t>Action</w:t>
            </w:r>
          </w:p>
        </w:tc>
      </w:tr>
      <w:tr w:rsidR="00246AE9" w14:paraId="2553C73A" w14:textId="77777777">
        <w:tblPrEx>
          <w:tblCellMar>
            <w:top w:w="0" w:type="dxa"/>
            <w:bottom w:w="0" w:type="dxa"/>
          </w:tblCellMar>
        </w:tblPrEx>
        <w:tc>
          <w:tcPr>
            <w:tcW w:w="550" w:type="pct"/>
            <w:tcMar>
              <w:top w:w="90" w:type="dxa"/>
              <w:left w:w="120" w:type="dxa"/>
              <w:bottom w:w="90" w:type="dxa"/>
              <w:right w:w="120" w:type="dxa"/>
            </w:tcMar>
          </w:tcPr>
          <w:p w14:paraId="2553C737" w14:textId="77777777" w:rsidR="00246AE9" w:rsidRDefault="008F53F7">
            <w:r>
              <w:rPr>
                <w:rFonts w:ascii="Calibri" w:eastAsia="Calibri" w:hAnsi="Calibri" w:cs="Calibri"/>
                <w:color w:val="000000"/>
                <w:sz w:val="21"/>
                <w:szCs w:val="21"/>
              </w:rPr>
              <w:t>1</w:t>
            </w:r>
          </w:p>
        </w:tc>
        <w:tc>
          <w:tcPr>
            <w:tcW w:w="2100" w:type="pct"/>
            <w:tcMar>
              <w:top w:w="90" w:type="dxa"/>
              <w:left w:w="120" w:type="dxa"/>
              <w:bottom w:w="90" w:type="dxa"/>
              <w:right w:w="120" w:type="dxa"/>
            </w:tcMar>
          </w:tcPr>
          <w:p w14:paraId="2553C738" w14:textId="77777777" w:rsidR="00246AE9" w:rsidRDefault="008F53F7">
            <w:r>
              <w:rPr>
                <w:rFonts w:ascii="Calibri" w:eastAsia="Calibri" w:hAnsi="Calibri" w:cs="Calibri"/>
                <w:color w:val="000000"/>
                <w:sz w:val="21"/>
                <w:szCs w:val="21"/>
              </w:rPr>
              <w:t>lemut</w:t>
            </w:r>
          </w:p>
        </w:tc>
        <w:tc>
          <w:tcPr>
            <w:tcW w:w="2350" w:type="pct"/>
            <w:tcMar>
              <w:top w:w="90" w:type="dxa"/>
              <w:left w:w="120" w:type="dxa"/>
              <w:bottom w:w="90" w:type="dxa"/>
              <w:right w:w="120" w:type="dxa"/>
            </w:tcMar>
          </w:tcPr>
          <w:p w14:paraId="2553C739" w14:textId="77777777" w:rsidR="00246AE9" w:rsidRDefault="008F53F7">
            <w:r>
              <w:rPr>
                <w:rFonts w:ascii="Calibri" w:eastAsia="Calibri" w:hAnsi="Calibri" w:cs="Calibri"/>
                <w:color w:val="000000"/>
                <w:sz w:val="21"/>
                <w:szCs w:val="21"/>
              </w:rPr>
              <w:t>look at (the dirty kitchen)</w:t>
            </w:r>
          </w:p>
        </w:tc>
      </w:tr>
      <w:tr w:rsidR="00246AE9" w14:paraId="2553C73E" w14:textId="77777777">
        <w:tblPrEx>
          <w:tblCellMar>
            <w:top w:w="0" w:type="dxa"/>
            <w:bottom w:w="0" w:type="dxa"/>
          </w:tblCellMar>
        </w:tblPrEx>
        <w:tc>
          <w:tcPr>
            <w:tcW w:w="550" w:type="pct"/>
            <w:tcMar>
              <w:top w:w="90" w:type="dxa"/>
              <w:left w:w="120" w:type="dxa"/>
              <w:bottom w:w="90" w:type="dxa"/>
              <w:right w:w="120" w:type="dxa"/>
            </w:tcMar>
          </w:tcPr>
          <w:p w14:paraId="2553C73B" w14:textId="77777777" w:rsidR="00246AE9" w:rsidRDefault="008F53F7">
            <w:r>
              <w:rPr>
                <w:rFonts w:ascii="Calibri" w:eastAsia="Calibri" w:hAnsi="Calibri" w:cs="Calibri"/>
                <w:color w:val="000000"/>
                <w:sz w:val="21"/>
                <w:szCs w:val="21"/>
              </w:rPr>
              <w:t>2</w:t>
            </w:r>
          </w:p>
        </w:tc>
        <w:tc>
          <w:tcPr>
            <w:tcW w:w="2100" w:type="pct"/>
            <w:tcMar>
              <w:top w:w="90" w:type="dxa"/>
              <w:left w:w="120" w:type="dxa"/>
              <w:bottom w:w="90" w:type="dxa"/>
              <w:right w:w="120" w:type="dxa"/>
            </w:tcMar>
          </w:tcPr>
          <w:p w14:paraId="2553C73C" w14:textId="77777777" w:rsidR="00246AE9" w:rsidRDefault="008F53F7">
            <w:r>
              <w:rPr>
                <w:rFonts w:ascii="Calibri" w:eastAsia="Calibri" w:hAnsi="Calibri" w:cs="Calibri"/>
                <w:color w:val="000000"/>
                <w:sz w:val="21"/>
                <w:szCs w:val="21"/>
              </w:rPr>
              <w:t>mukw’ut</w:t>
            </w:r>
          </w:p>
        </w:tc>
        <w:tc>
          <w:tcPr>
            <w:tcW w:w="2350" w:type="pct"/>
            <w:tcMar>
              <w:top w:w="90" w:type="dxa"/>
              <w:left w:w="120" w:type="dxa"/>
              <w:bottom w:w="90" w:type="dxa"/>
              <w:right w:w="120" w:type="dxa"/>
            </w:tcMar>
          </w:tcPr>
          <w:p w14:paraId="2553C73D" w14:textId="77777777" w:rsidR="00246AE9" w:rsidRDefault="008F53F7">
            <w:r>
              <w:rPr>
                <w:rFonts w:ascii="Calibri" w:eastAsia="Calibri" w:hAnsi="Calibri" w:cs="Calibri"/>
                <w:color w:val="000000"/>
                <w:sz w:val="21"/>
                <w:szCs w:val="21"/>
              </w:rPr>
              <w:t>pick it up (garbage)</w:t>
            </w:r>
          </w:p>
        </w:tc>
      </w:tr>
      <w:tr w:rsidR="00246AE9" w14:paraId="2553C742" w14:textId="77777777">
        <w:tblPrEx>
          <w:tblCellMar>
            <w:top w:w="0" w:type="dxa"/>
            <w:bottom w:w="0" w:type="dxa"/>
          </w:tblCellMar>
        </w:tblPrEx>
        <w:tc>
          <w:tcPr>
            <w:tcW w:w="550" w:type="pct"/>
            <w:tcMar>
              <w:top w:w="90" w:type="dxa"/>
              <w:left w:w="120" w:type="dxa"/>
              <w:bottom w:w="90" w:type="dxa"/>
              <w:right w:w="120" w:type="dxa"/>
            </w:tcMar>
          </w:tcPr>
          <w:p w14:paraId="2553C73F" w14:textId="77777777" w:rsidR="00246AE9" w:rsidRDefault="008F53F7">
            <w:r>
              <w:rPr>
                <w:rFonts w:ascii="Calibri" w:eastAsia="Calibri" w:hAnsi="Calibri" w:cs="Calibri"/>
                <w:color w:val="000000"/>
                <w:sz w:val="21"/>
                <w:szCs w:val="21"/>
              </w:rPr>
              <w:t>3</w:t>
            </w:r>
          </w:p>
        </w:tc>
        <w:tc>
          <w:tcPr>
            <w:tcW w:w="2100" w:type="pct"/>
            <w:tcMar>
              <w:top w:w="90" w:type="dxa"/>
              <w:left w:w="120" w:type="dxa"/>
              <w:bottom w:w="90" w:type="dxa"/>
              <w:right w:w="120" w:type="dxa"/>
            </w:tcMar>
          </w:tcPr>
          <w:p w14:paraId="2553C740" w14:textId="77777777" w:rsidR="00246AE9" w:rsidRDefault="008F53F7">
            <w:r>
              <w:rPr>
                <w:rFonts w:ascii="Calibri" w:eastAsia="Calibri" w:hAnsi="Calibri" w:cs="Calibri"/>
                <w:color w:val="000000"/>
                <w:sz w:val="21"/>
                <w:szCs w:val="21"/>
              </w:rPr>
              <w:t>nuw’ush ’u shhwunum’</w:t>
            </w:r>
          </w:p>
        </w:tc>
        <w:tc>
          <w:tcPr>
            <w:tcW w:w="2350" w:type="pct"/>
            <w:tcMar>
              <w:top w:w="90" w:type="dxa"/>
              <w:left w:w="120" w:type="dxa"/>
              <w:bottom w:w="90" w:type="dxa"/>
              <w:right w:w="120" w:type="dxa"/>
            </w:tcMar>
          </w:tcPr>
          <w:p w14:paraId="2553C741" w14:textId="77777777" w:rsidR="00246AE9" w:rsidRDefault="008F53F7">
            <w:r>
              <w:rPr>
                <w:rFonts w:ascii="Calibri" w:eastAsia="Calibri" w:hAnsi="Calibri" w:cs="Calibri"/>
                <w:color w:val="000000"/>
                <w:sz w:val="21"/>
                <w:szCs w:val="21"/>
              </w:rPr>
              <w:t>put it in the trash can</w:t>
            </w:r>
          </w:p>
        </w:tc>
      </w:tr>
      <w:tr w:rsidR="00246AE9" w14:paraId="2553C746" w14:textId="77777777">
        <w:tblPrEx>
          <w:tblCellMar>
            <w:top w:w="0" w:type="dxa"/>
            <w:bottom w:w="0" w:type="dxa"/>
          </w:tblCellMar>
        </w:tblPrEx>
        <w:tc>
          <w:tcPr>
            <w:tcW w:w="550" w:type="pct"/>
            <w:tcMar>
              <w:top w:w="90" w:type="dxa"/>
              <w:left w:w="120" w:type="dxa"/>
              <w:bottom w:w="90" w:type="dxa"/>
              <w:right w:w="120" w:type="dxa"/>
            </w:tcMar>
          </w:tcPr>
          <w:p w14:paraId="2553C743" w14:textId="77777777" w:rsidR="00246AE9" w:rsidRDefault="008F53F7">
            <w:r>
              <w:rPr>
                <w:rFonts w:ascii="Calibri" w:eastAsia="Calibri" w:hAnsi="Calibri" w:cs="Calibri"/>
                <w:color w:val="000000"/>
                <w:sz w:val="21"/>
                <w:szCs w:val="21"/>
              </w:rPr>
              <w:t>4</w:t>
            </w:r>
          </w:p>
        </w:tc>
        <w:tc>
          <w:tcPr>
            <w:tcW w:w="2100" w:type="pct"/>
            <w:tcMar>
              <w:top w:w="90" w:type="dxa"/>
              <w:left w:w="120" w:type="dxa"/>
              <w:bottom w:w="90" w:type="dxa"/>
              <w:right w:w="120" w:type="dxa"/>
            </w:tcMar>
          </w:tcPr>
          <w:p w14:paraId="2553C744" w14:textId="77777777" w:rsidR="00246AE9" w:rsidRDefault="008F53F7">
            <w:r>
              <w:rPr>
                <w:rFonts w:ascii="Calibri" w:eastAsia="Calibri" w:hAnsi="Calibri" w:cs="Calibri"/>
                <w:color w:val="000000"/>
                <w:sz w:val="21"/>
                <w:szCs w:val="21"/>
              </w:rPr>
              <w:t>kwunut shhw’i’lhtun’</w:t>
            </w:r>
          </w:p>
        </w:tc>
        <w:tc>
          <w:tcPr>
            <w:tcW w:w="2350" w:type="pct"/>
            <w:tcMar>
              <w:top w:w="90" w:type="dxa"/>
              <w:left w:w="120" w:type="dxa"/>
              <w:bottom w:w="90" w:type="dxa"/>
              <w:right w:w="120" w:type="dxa"/>
            </w:tcMar>
          </w:tcPr>
          <w:p w14:paraId="2553C745" w14:textId="77777777" w:rsidR="00246AE9" w:rsidRDefault="008F53F7">
            <w:r>
              <w:rPr>
                <w:rFonts w:ascii="Calibri" w:eastAsia="Calibri" w:hAnsi="Calibri" w:cs="Calibri"/>
                <w:color w:val="000000"/>
                <w:sz w:val="21"/>
                <w:szCs w:val="21"/>
              </w:rPr>
              <w:t>gather the dirty dishes</w:t>
            </w:r>
          </w:p>
        </w:tc>
      </w:tr>
      <w:tr w:rsidR="00246AE9" w14:paraId="2553C74A" w14:textId="77777777">
        <w:tblPrEx>
          <w:tblCellMar>
            <w:top w:w="0" w:type="dxa"/>
            <w:bottom w:w="0" w:type="dxa"/>
          </w:tblCellMar>
        </w:tblPrEx>
        <w:tc>
          <w:tcPr>
            <w:tcW w:w="550" w:type="pct"/>
            <w:tcMar>
              <w:top w:w="90" w:type="dxa"/>
              <w:left w:w="120" w:type="dxa"/>
              <w:bottom w:w="90" w:type="dxa"/>
              <w:right w:w="120" w:type="dxa"/>
            </w:tcMar>
          </w:tcPr>
          <w:p w14:paraId="2553C747" w14:textId="77777777" w:rsidR="00246AE9" w:rsidRDefault="008F53F7">
            <w:r>
              <w:rPr>
                <w:rFonts w:ascii="Calibri" w:eastAsia="Calibri" w:hAnsi="Calibri" w:cs="Calibri"/>
                <w:color w:val="000000"/>
                <w:sz w:val="21"/>
                <w:szCs w:val="21"/>
              </w:rPr>
              <w:t>5</w:t>
            </w:r>
          </w:p>
        </w:tc>
        <w:tc>
          <w:tcPr>
            <w:tcW w:w="2100" w:type="pct"/>
            <w:tcMar>
              <w:top w:w="90" w:type="dxa"/>
              <w:left w:w="120" w:type="dxa"/>
              <w:bottom w:w="90" w:type="dxa"/>
              <w:right w:w="120" w:type="dxa"/>
            </w:tcMar>
          </w:tcPr>
          <w:p w14:paraId="2553C748" w14:textId="77777777" w:rsidR="00246AE9" w:rsidRDefault="008F53F7">
            <w:r>
              <w:rPr>
                <w:rFonts w:ascii="Calibri" w:eastAsia="Calibri" w:hAnsi="Calibri" w:cs="Calibri"/>
                <w:color w:val="000000"/>
                <w:sz w:val="21"/>
                <w:szCs w:val="21"/>
              </w:rPr>
              <w:t>nuw’ush ’u shtthuxwiil’s</w:t>
            </w:r>
          </w:p>
        </w:tc>
        <w:tc>
          <w:tcPr>
            <w:tcW w:w="2350" w:type="pct"/>
            <w:tcMar>
              <w:top w:w="90" w:type="dxa"/>
              <w:left w:w="120" w:type="dxa"/>
              <w:bottom w:w="90" w:type="dxa"/>
              <w:right w:w="120" w:type="dxa"/>
            </w:tcMar>
          </w:tcPr>
          <w:p w14:paraId="2553C749" w14:textId="77777777" w:rsidR="00246AE9" w:rsidRDefault="008F53F7">
            <w:r>
              <w:rPr>
                <w:rFonts w:ascii="Calibri" w:eastAsia="Calibri" w:hAnsi="Calibri" w:cs="Calibri"/>
                <w:color w:val="000000"/>
                <w:sz w:val="21"/>
                <w:szCs w:val="21"/>
              </w:rPr>
              <w:t>put in the sink</w:t>
            </w:r>
          </w:p>
        </w:tc>
      </w:tr>
      <w:tr w:rsidR="00246AE9" w14:paraId="2553C74E" w14:textId="77777777">
        <w:tblPrEx>
          <w:tblCellMar>
            <w:top w:w="0" w:type="dxa"/>
            <w:bottom w:w="0" w:type="dxa"/>
          </w:tblCellMar>
        </w:tblPrEx>
        <w:tc>
          <w:tcPr>
            <w:tcW w:w="550" w:type="pct"/>
            <w:tcMar>
              <w:top w:w="90" w:type="dxa"/>
              <w:left w:w="120" w:type="dxa"/>
              <w:bottom w:w="90" w:type="dxa"/>
              <w:right w:w="120" w:type="dxa"/>
            </w:tcMar>
          </w:tcPr>
          <w:p w14:paraId="2553C74B" w14:textId="77777777" w:rsidR="00246AE9" w:rsidRDefault="008F53F7">
            <w:r>
              <w:rPr>
                <w:rFonts w:ascii="Calibri" w:eastAsia="Calibri" w:hAnsi="Calibri" w:cs="Calibri"/>
                <w:color w:val="000000"/>
                <w:sz w:val="21"/>
                <w:szCs w:val="21"/>
              </w:rPr>
              <w:lastRenderedPageBreak/>
              <w:t>6</w:t>
            </w:r>
          </w:p>
        </w:tc>
        <w:tc>
          <w:tcPr>
            <w:tcW w:w="2100" w:type="pct"/>
            <w:tcMar>
              <w:top w:w="90" w:type="dxa"/>
              <w:left w:w="120" w:type="dxa"/>
              <w:bottom w:w="90" w:type="dxa"/>
              <w:right w:w="120" w:type="dxa"/>
            </w:tcMar>
          </w:tcPr>
          <w:p w14:paraId="2553C74C" w14:textId="77777777" w:rsidR="00246AE9" w:rsidRDefault="008F53F7">
            <w:r>
              <w:rPr>
                <w:rFonts w:ascii="Calibri" w:eastAsia="Calibri" w:hAnsi="Calibri" w:cs="Calibri"/>
                <w:color w:val="000000"/>
                <w:sz w:val="21"/>
                <w:szCs w:val="21"/>
              </w:rPr>
              <w:t>hwtth’uxwwils</w:t>
            </w:r>
          </w:p>
        </w:tc>
        <w:tc>
          <w:tcPr>
            <w:tcW w:w="2350" w:type="pct"/>
            <w:tcMar>
              <w:top w:w="90" w:type="dxa"/>
              <w:left w:w="120" w:type="dxa"/>
              <w:bottom w:w="90" w:type="dxa"/>
              <w:right w:w="120" w:type="dxa"/>
            </w:tcMar>
          </w:tcPr>
          <w:p w14:paraId="2553C74D" w14:textId="77777777" w:rsidR="00246AE9" w:rsidRDefault="008F53F7">
            <w:r>
              <w:rPr>
                <w:rFonts w:ascii="Calibri" w:eastAsia="Calibri" w:hAnsi="Calibri" w:cs="Calibri"/>
                <w:color w:val="000000"/>
                <w:sz w:val="21"/>
                <w:szCs w:val="21"/>
              </w:rPr>
              <w:t>wash the dishes</w:t>
            </w:r>
          </w:p>
        </w:tc>
      </w:tr>
      <w:tr w:rsidR="00246AE9" w14:paraId="2553C752" w14:textId="77777777">
        <w:tblPrEx>
          <w:tblCellMar>
            <w:top w:w="0" w:type="dxa"/>
            <w:bottom w:w="0" w:type="dxa"/>
          </w:tblCellMar>
        </w:tblPrEx>
        <w:tc>
          <w:tcPr>
            <w:tcW w:w="550" w:type="pct"/>
            <w:tcMar>
              <w:top w:w="90" w:type="dxa"/>
              <w:left w:w="120" w:type="dxa"/>
              <w:bottom w:w="90" w:type="dxa"/>
              <w:right w:w="120" w:type="dxa"/>
            </w:tcMar>
          </w:tcPr>
          <w:p w14:paraId="2553C74F" w14:textId="77777777" w:rsidR="00246AE9" w:rsidRDefault="008F53F7">
            <w:r>
              <w:rPr>
                <w:rFonts w:ascii="Calibri" w:eastAsia="Calibri" w:hAnsi="Calibri" w:cs="Calibri"/>
                <w:color w:val="000000"/>
                <w:sz w:val="21"/>
                <w:szCs w:val="21"/>
              </w:rPr>
              <w:t>7</w:t>
            </w:r>
          </w:p>
        </w:tc>
        <w:tc>
          <w:tcPr>
            <w:tcW w:w="2100" w:type="pct"/>
            <w:tcMar>
              <w:top w:w="90" w:type="dxa"/>
              <w:left w:w="120" w:type="dxa"/>
              <w:bottom w:w="90" w:type="dxa"/>
              <w:right w:w="120" w:type="dxa"/>
            </w:tcMar>
          </w:tcPr>
          <w:p w14:paraId="2553C750" w14:textId="77777777" w:rsidR="00246AE9" w:rsidRDefault="008F53F7">
            <w:r>
              <w:rPr>
                <w:rFonts w:ascii="Calibri" w:eastAsia="Calibri" w:hAnsi="Calibri" w:cs="Calibri"/>
                <w:color w:val="000000"/>
                <w:sz w:val="21"/>
                <w:szCs w:val="21"/>
              </w:rPr>
              <w:t>qwsut soup ’u qa’</w:t>
            </w:r>
          </w:p>
        </w:tc>
        <w:tc>
          <w:tcPr>
            <w:tcW w:w="2350" w:type="pct"/>
            <w:tcMar>
              <w:top w:w="90" w:type="dxa"/>
              <w:left w:w="120" w:type="dxa"/>
              <w:bottom w:w="90" w:type="dxa"/>
              <w:right w:w="120" w:type="dxa"/>
            </w:tcMar>
          </w:tcPr>
          <w:p w14:paraId="2553C751" w14:textId="77777777" w:rsidR="00246AE9" w:rsidRDefault="008F53F7">
            <w:r>
              <w:rPr>
                <w:rFonts w:ascii="Calibri" w:eastAsia="Calibri" w:hAnsi="Calibri" w:cs="Calibri"/>
                <w:color w:val="000000"/>
                <w:sz w:val="21"/>
                <w:szCs w:val="21"/>
              </w:rPr>
              <w:t>put the soap in the water</w:t>
            </w:r>
          </w:p>
        </w:tc>
      </w:tr>
      <w:tr w:rsidR="00246AE9" w14:paraId="2553C756" w14:textId="77777777">
        <w:tblPrEx>
          <w:tblCellMar>
            <w:top w:w="0" w:type="dxa"/>
            <w:bottom w:w="0" w:type="dxa"/>
          </w:tblCellMar>
        </w:tblPrEx>
        <w:tc>
          <w:tcPr>
            <w:tcW w:w="550" w:type="pct"/>
            <w:tcMar>
              <w:top w:w="90" w:type="dxa"/>
              <w:left w:w="120" w:type="dxa"/>
              <w:bottom w:w="90" w:type="dxa"/>
              <w:right w:w="120" w:type="dxa"/>
            </w:tcMar>
          </w:tcPr>
          <w:p w14:paraId="2553C753" w14:textId="77777777" w:rsidR="00246AE9" w:rsidRDefault="008F53F7">
            <w:r>
              <w:rPr>
                <w:rFonts w:ascii="Calibri" w:eastAsia="Calibri" w:hAnsi="Calibri" w:cs="Calibri"/>
                <w:color w:val="000000"/>
                <w:sz w:val="21"/>
                <w:szCs w:val="21"/>
              </w:rPr>
              <w:t>8</w:t>
            </w:r>
          </w:p>
        </w:tc>
        <w:tc>
          <w:tcPr>
            <w:tcW w:w="2100" w:type="pct"/>
            <w:tcMar>
              <w:top w:w="90" w:type="dxa"/>
              <w:left w:w="120" w:type="dxa"/>
              <w:bottom w:w="90" w:type="dxa"/>
              <w:right w:w="120" w:type="dxa"/>
            </w:tcMar>
          </w:tcPr>
          <w:p w14:paraId="2553C754" w14:textId="77777777" w:rsidR="00246AE9" w:rsidRDefault="008F53F7">
            <w:r>
              <w:rPr>
                <w:rFonts w:ascii="Calibri" w:eastAsia="Calibri" w:hAnsi="Calibri" w:cs="Calibri"/>
                <w:color w:val="000000"/>
                <w:sz w:val="21"/>
                <w:szCs w:val="21"/>
              </w:rPr>
              <w:t>tth’xwat</w:t>
            </w:r>
          </w:p>
        </w:tc>
        <w:tc>
          <w:tcPr>
            <w:tcW w:w="2350" w:type="pct"/>
            <w:tcMar>
              <w:top w:w="90" w:type="dxa"/>
              <w:left w:w="120" w:type="dxa"/>
              <w:bottom w:w="90" w:type="dxa"/>
              <w:right w:w="120" w:type="dxa"/>
            </w:tcMar>
          </w:tcPr>
          <w:p w14:paraId="2553C755" w14:textId="77777777" w:rsidR="00246AE9" w:rsidRDefault="008F53F7">
            <w:r>
              <w:rPr>
                <w:rFonts w:ascii="Calibri" w:eastAsia="Calibri" w:hAnsi="Calibri" w:cs="Calibri"/>
                <w:color w:val="000000"/>
                <w:sz w:val="21"/>
                <w:szCs w:val="21"/>
              </w:rPr>
              <w:t>wash it</w:t>
            </w:r>
          </w:p>
        </w:tc>
      </w:tr>
      <w:tr w:rsidR="00246AE9" w14:paraId="2553C75A" w14:textId="77777777">
        <w:tblPrEx>
          <w:tblCellMar>
            <w:top w:w="0" w:type="dxa"/>
            <w:bottom w:w="0" w:type="dxa"/>
          </w:tblCellMar>
        </w:tblPrEx>
        <w:tc>
          <w:tcPr>
            <w:tcW w:w="550" w:type="pct"/>
            <w:tcMar>
              <w:top w:w="90" w:type="dxa"/>
              <w:left w:w="120" w:type="dxa"/>
              <w:bottom w:w="90" w:type="dxa"/>
              <w:right w:w="120" w:type="dxa"/>
            </w:tcMar>
          </w:tcPr>
          <w:p w14:paraId="2553C757" w14:textId="77777777" w:rsidR="00246AE9" w:rsidRDefault="008F53F7">
            <w:r>
              <w:rPr>
                <w:rFonts w:ascii="Calibri" w:eastAsia="Calibri" w:hAnsi="Calibri" w:cs="Calibri"/>
                <w:color w:val="000000"/>
                <w:sz w:val="21"/>
                <w:szCs w:val="21"/>
              </w:rPr>
              <w:t>9</w:t>
            </w:r>
          </w:p>
        </w:tc>
        <w:tc>
          <w:tcPr>
            <w:tcW w:w="2100" w:type="pct"/>
            <w:tcMar>
              <w:top w:w="90" w:type="dxa"/>
              <w:left w:w="120" w:type="dxa"/>
              <w:bottom w:w="90" w:type="dxa"/>
              <w:right w:w="120" w:type="dxa"/>
            </w:tcMar>
          </w:tcPr>
          <w:p w14:paraId="2553C758" w14:textId="77777777" w:rsidR="00246AE9" w:rsidRDefault="008F53F7">
            <w:r>
              <w:rPr>
                <w:rFonts w:ascii="Calibri" w:eastAsia="Calibri" w:hAnsi="Calibri" w:cs="Calibri"/>
                <w:color w:val="000000"/>
                <w:sz w:val="21"/>
                <w:szCs w:val="21"/>
              </w:rPr>
              <w:t>hakwush shhw’e’tth’wil’s</w:t>
            </w:r>
          </w:p>
        </w:tc>
        <w:tc>
          <w:tcPr>
            <w:tcW w:w="2350" w:type="pct"/>
            <w:tcMar>
              <w:top w:w="90" w:type="dxa"/>
              <w:left w:w="120" w:type="dxa"/>
              <w:bottom w:w="90" w:type="dxa"/>
              <w:right w:w="120" w:type="dxa"/>
            </w:tcMar>
          </w:tcPr>
          <w:p w14:paraId="2553C759" w14:textId="77777777" w:rsidR="00246AE9" w:rsidRDefault="008F53F7">
            <w:r>
              <w:rPr>
                <w:rFonts w:ascii="Calibri" w:eastAsia="Calibri" w:hAnsi="Calibri" w:cs="Calibri"/>
                <w:color w:val="000000"/>
                <w:sz w:val="21"/>
                <w:szCs w:val="21"/>
              </w:rPr>
              <w:t>use the dish towel (to dry)</w:t>
            </w:r>
          </w:p>
        </w:tc>
      </w:tr>
      <w:tr w:rsidR="00246AE9" w14:paraId="2553C75E" w14:textId="77777777">
        <w:tblPrEx>
          <w:tblCellMar>
            <w:top w:w="0" w:type="dxa"/>
            <w:bottom w:w="0" w:type="dxa"/>
          </w:tblCellMar>
        </w:tblPrEx>
        <w:tc>
          <w:tcPr>
            <w:tcW w:w="550" w:type="pct"/>
            <w:tcMar>
              <w:top w:w="90" w:type="dxa"/>
              <w:left w:w="120" w:type="dxa"/>
              <w:bottom w:w="90" w:type="dxa"/>
              <w:right w:w="120" w:type="dxa"/>
            </w:tcMar>
          </w:tcPr>
          <w:p w14:paraId="2553C75B" w14:textId="77777777" w:rsidR="00246AE9" w:rsidRDefault="008F53F7">
            <w:r>
              <w:rPr>
                <w:rFonts w:ascii="Calibri" w:eastAsia="Calibri" w:hAnsi="Calibri" w:cs="Calibri"/>
                <w:color w:val="000000"/>
                <w:sz w:val="21"/>
                <w:szCs w:val="21"/>
              </w:rPr>
              <w:t>10</w:t>
            </w:r>
          </w:p>
        </w:tc>
        <w:tc>
          <w:tcPr>
            <w:tcW w:w="2100" w:type="pct"/>
            <w:tcMar>
              <w:top w:w="90" w:type="dxa"/>
              <w:left w:w="120" w:type="dxa"/>
              <w:bottom w:w="90" w:type="dxa"/>
              <w:right w:w="120" w:type="dxa"/>
            </w:tcMar>
          </w:tcPr>
          <w:p w14:paraId="2553C75C" w14:textId="77777777" w:rsidR="00246AE9" w:rsidRDefault="008F53F7">
            <w:r>
              <w:rPr>
                <w:rFonts w:ascii="Calibri" w:eastAsia="Calibri" w:hAnsi="Calibri" w:cs="Calibri"/>
                <w:color w:val="000000"/>
                <w:sz w:val="21"/>
                <w:szCs w:val="21"/>
              </w:rPr>
              <w:t>le’sh ’u shluthiinu</w:t>
            </w:r>
          </w:p>
        </w:tc>
        <w:tc>
          <w:tcPr>
            <w:tcW w:w="2350" w:type="pct"/>
            <w:tcMar>
              <w:top w:w="90" w:type="dxa"/>
              <w:left w:w="120" w:type="dxa"/>
              <w:bottom w:w="90" w:type="dxa"/>
              <w:right w:w="120" w:type="dxa"/>
            </w:tcMar>
          </w:tcPr>
          <w:p w14:paraId="2553C75D" w14:textId="77777777" w:rsidR="00246AE9" w:rsidRDefault="008F53F7">
            <w:r>
              <w:rPr>
                <w:rFonts w:ascii="Calibri" w:eastAsia="Calibri" w:hAnsi="Calibri" w:cs="Calibri"/>
                <w:color w:val="000000"/>
                <w:sz w:val="21"/>
                <w:szCs w:val="21"/>
              </w:rPr>
              <w:t>put away in the cupboard</w:t>
            </w:r>
          </w:p>
        </w:tc>
      </w:tr>
      <w:tr w:rsidR="00246AE9" w14:paraId="2553C762" w14:textId="77777777">
        <w:tblPrEx>
          <w:tblCellMar>
            <w:top w:w="0" w:type="dxa"/>
            <w:bottom w:w="0" w:type="dxa"/>
          </w:tblCellMar>
        </w:tblPrEx>
        <w:tc>
          <w:tcPr>
            <w:tcW w:w="550" w:type="pct"/>
            <w:tcMar>
              <w:top w:w="90" w:type="dxa"/>
              <w:left w:w="120" w:type="dxa"/>
              <w:bottom w:w="90" w:type="dxa"/>
              <w:right w:w="120" w:type="dxa"/>
            </w:tcMar>
          </w:tcPr>
          <w:p w14:paraId="2553C75F" w14:textId="77777777" w:rsidR="00246AE9" w:rsidRDefault="008F53F7">
            <w:r>
              <w:rPr>
                <w:rFonts w:ascii="Calibri" w:eastAsia="Calibri" w:hAnsi="Calibri" w:cs="Calibri"/>
                <w:color w:val="000000"/>
                <w:sz w:val="21"/>
                <w:szCs w:val="21"/>
              </w:rPr>
              <w:t>11</w:t>
            </w:r>
          </w:p>
        </w:tc>
        <w:tc>
          <w:tcPr>
            <w:tcW w:w="2100" w:type="pct"/>
            <w:tcMar>
              <w:top w:w="90" w:type="dxa"/>
              <w:left w:w="120" w:type="dxa"/>
              <w:bottom w:w="90" w:type="dxa"/>
              <w:right w:w="120" w:type="dxa"/>
            </w:tcMar>
          </w:tcPr>
          <w:p w14:paraId="2553C760" w14:textId="77777777" w:rsidR="00246AE9" w:rsidRDefault="008F53F7">
            <w:r>
              <w:rPr>
                <w:rFonts w:ascii="Calibri" w:eastAsia="Calibri" w:hAnsi="Calibri" w:cs="Calibri"/>
                <w:color w:val="000000"/>
                <w:sz w:val="21"/>
                <w:szCs w:val="21"/>
              </w:rPr>
              <w:t>’etth’ut lutem</w:t>
            </w:r>
          </w:p>
        </w:tc>
        <w:tc>
          <w:tcPr>
            <w:tcW w:w="2350" w:type="pct"/>
            <w:tcMar>
              <w:top w:w="90" w:type="dxa"/>
              <w:left w:w="120" w:type="dxa"/>
              <w:bottom w:w="90" w:type="dxa"/>
              <w:right w:w="120" w:type="dxa"/>
            </w:tcMar>
          </w:tcPr>
          <w:p w14:paraId="2553C761" w14:textId="77777777" w:rsidR="00246AE9" w:rsidRDefault="008F53F7">
            <w:r>
              <w:rPr>
                <w:rFonts w:ascii="Calibri" w:eastAsia="Calibri" w:hAnsi="Calibri" w:cs="Calibri"/>
                <w:color w:val="000000"/>
                <w:sz w:val="21"/>
                <w:szCs w:val="21"/>
              </w:rPr>
              <w:t>wipe the table</w:t>
            </w:r>
          </w:p>
        </w:tc>
      </w:tr>
      <w:tr w:rsidR="00246AE9" w14:paraId="2553C766" w14:textId="77777777">
        <w:tblPrEx>
          <w:tblCellMar>
            <w:top w:w="0" w:type="dxa"/>
            <w:bottom w:w="0" w:type="dxa"/>
          </w:tblCellMar>
        </w:tblPrEx>
        <w:tc>
          <w:tcPr>
            <w:tcW w:w="550" w:type="pct"/>
            <w:tcMar>
              <w:top w:w="90" w:type="dxa"/>
              <w:left w:w="120" w:type="dxa"/>
              <w:bottom w:w="90" w:type="dxa"/>
              <w:right w:w="120" w:type="dxa"/>
            </w:tcMar>
          </w:tcPr>
          <w:p w14:paraId="2553C763" w14:textId="77777777" w:rsidR="00246AE9" w:rsidRDefault="008F53F7">
            <w:r>
              <w:rPr>
                <w:rFonts w:ascii="Calibri" w:eastAsia="Calibri" w:hAnsi="Calibri" w:cs="Calibri"/>
                <w:color w:val="000000"/>
                <w:sz w:val="21"/>
                <w:szCs w:val="21"/>
              </w:rPr>
              <w:t>12</w:t>
            </w:r>
          </w:p>
        </w:tc>
        <w:tc>
          <w:tcPr>
            <w:tcW w:w="2100" w:type="pct"/>
            <w:tcMar>
              <w:top w:w="90" w:type="dxa"/>
              <w:left w:w="120" w:type="dxa"/>
              <w:bottom w:w="90" w:type="dxa"/>
              <w:right w:w="120" w:type="dxa"/>
            </w:tcMar>
          </w:tcPr>
          <w:p w14:paraId="2553C764" w14:textId="77777777" w:rsidR="00246AE9" w:rsidRDefault="008F53F7">
            <w:r>
              <w:rPr>
                <w:rFonts w:ascii="Calibri" w:eastAsia="Calibri" w:hAnsi="Calibri" w:cs="Calibri"/>
                <w:color w:val="000000"/>
                <w:sz w:val="21"/>
                <w:szCs w:val="21"/>
              </w:rPr>
              <w:t>’ixwuthut / ’axwtun</w:t>
            </w:r>
          </w:p>
        </w:tc>
        <w:tc>
          <w:tcPr>
            <w:tcW w:w="2350" w:type="pct"/>
            <w:tcMar>
              <w:top w:w="90" w:type="dxa"/>
              <w:left w:w="120" w:type="dxa"/>
              <w:bottom w:w="90" w:type="dxa"/>
              <w:right w:w="120" w:type="dxa"/>
            </w:tcMar>
          </w:tcPr>
          <w:p w14:paraId="2553C765" w14:textId="77777777" w:rsidR="00246AE9" w:rsidRDefault="008F53F7">
            <w:r>
              <w:rPr>
                <w:rFonts w:ascii="Calibri" w:eastAsia="Calibri" w:hAnsi="Calibri" w:cs="Calibri"/>
                <w:color w:val="000000"/>
                <w:sz w:val="21"/>
                <w:szCs w:val="21"/>
              </w:rPr>
              <w:t>sweep / with the broom</w:t>
            </w:r>
          </w:p>
        </w:tc>
      </w:tr>
      <w:tr w:rsidR="00246AE9" w14:paraId="2553C76A" w14:textId="77777777">
        <w:tblPrEx>
          <w:tblCellMar>
            <w:top w:w="0" w:type="dxa"/>
            <w:bottom w:w="0" w:type="dxa"/>
          </w:tblCellMar>
        </w:tblPrEx>
        <w:tc>
          <w:tcPr>
            <w:tcW w:w="550" w:type="pct"/>
            <w:tcMar>
              <w:top w:w="90" w:type="dxa"/>
              <w:left w:w="120" w:type="dxa"/>
              <w:bottom w:w="90" w:type="dxa"/>
              <w:right w:w="120" w:type="dxa"/>
            </w:tcMar>
          </w:tcPr>
          <w:p w14:paraId="2553C767" w14:textId="77777777" w:rsidR="00246AE9" w:rsidRDefault="008F53F7">
            <w:r>
              <w:rPr>
                <w:rFonts w:ascii="Calibri" w:eastAsia="Calibri" w:hAnsi="Calibri" w:cs="Calibri"/>
                <w:color w:val="000000"/>
                <w:sz w:val="21"/>
                <w:szCs w:val="21"/>
              </w:rPr>
              <w:t>13</w:t>
            </w:r>
          </w:p>
        </w:tc>
        <w:tc>
          <w:tcPr>
            <w:tcW w:w="2100" w:type="pct"/>
            <w:tcMar>
              <w:top w:w="90" w:type="dxa"/>
              <w:left w:w="120" w:type="dxa"/>
              <w:bottom w:w="90" w:type="dxa"/>
              <w:right w:w="120" w:type="dxa"/>
            </w:tcMar>
          </w:tcPr>
          <w:p w14:paraId="2553C768" w14:textId="77777777" w:rsidR="00246AE9" w:rsidRDefault="008F53F7">
            <w:r>
              <w:rPr>
                <w:rFonts w:ascii="Calibri" w:eastAsia="Calibri" w:hAnsi="Calibri" w:cs="Calibri"/>
                <w:color w:val="000000"/>
                <w:sz w:val="21"/>
                <w:szCs w:val="21"/>
              </w:rPr>
              <w:t>tth’xwunupt</w:t>
            </w:r>
          </w:p>
        </w:tc>
        <w:tc>
          <w:tcPr>
            <w:tcW w:w="2350" w:type="pct"/>
            <w:tcMar>
              <w:top w:w="90" w:type="dxa"/>
              <w:left w:w="120" w:type="dxa"/>
              <w:bottom w:w="90" w:type="dxa"/>
              <w:right w:w="120" w:type="dxa"/>
            </w:tcMar>
          </w:tcPr>
          <w:p w14:paraId="2553C769" w14:textId="77777777" w:rsidR="00246AE9" w:rsidRDefault="008F53F7">
            <w:r>
              <w:rPr>
                <w:rFonts w:ascii="Calibri" w:eastAsia="Calibri" w:hAnsi="Calibri" w:cs="Calibri"/>
                <w:color w:val="000000"/>
                <w:sz w:val="21"/>
                <w:szCs w:val="21"/>
              </w:rPr>
              <w:t>wash the floor</w:t>
            </w:r>
          </w:p>
        </w:tc>
      </w:tr>
      <w:tr w:rsidR="00246AE9" w14:paraId="2553C76E" w14:textId="77777777">
        <w:tblPrEx>
          <w:tblCellMar>
            <w:top w:w="0" w:type="dxa"/>
            <w:bottom w:w="0" w:type="dxa"/>
          </w:tblCellMar>
        </w:tblPrEx>
        <w:tc>
          <w:tcPr>
            <w:tcW w:w="550" w:type="pct"/>
            <w:tcMar>
              <w:top w:w="90" w:type="dxa"/>
              <w:left w:w="120" w:type="dxa"/>
              <w:bottom w:w="90" w:type="dxa"/>
              <w:right w:w="120" w:type="dxa"/>
            </w:tcMar>
          </w:tcPr>
          <w:p w14:paraId="2553C76B" w14:textId="77777777" w:rsidR="00246AE9" w:rsidRDefault="008F53F7">
            <w:r>
              <w:rPr>
                <w:rFonts w:ascii="Calibri" w:eastAsia="Calibri" w:hAnsi="Calibri" w:cs="Calibri"/>
                <w:color w:val="000000"/>
                <w:sz w:val="21"/>
                <w:szCs w:val="21"/>
              </w:rPr>
              <w:t>14</w:t>
            </w:r>
          </w:p>
        </w:tc>
        <w:tc>
          <w:tcPr>
            <w:tcW w:w="2100" w:type="pct"/>
            <w:tcMar>
              <w:top w:w="90" w:type="dxa"/>
              <w:left w:w="120" w:type="dxa"/>
              <w:bottom w:w="90" w:type="dxa"/>
              <w:right w:w="120" w:type="dxa"/>
            </w:tcMar>
          </w:tcPr>
          <w:p w14:paraId="2553C76C" w14:textId="77777777" w:rsidR="00246AE9" w:rsidRDefault="008F53F7">
            <w:r>
              <w:rPr>
                <w:rFonts w:ascii="Calibri" w:eastAsia="Calibri" w:hAnsi="Calibri" w:cs="Calibri"/>
                <w:color w:val="000000"/>
                <w:sz w:val="21"/>
                <w:szCs w:val="21"/>
              </w:rPr>
              <w:t>shtthxwunup</w:t>
            </w:r>
          </w:p>
        </w:tc>
        <w:tc>
          <w:tcPr>
            <w:tcW w:w="2350" w:type="pct"/>
            <w:tcMar>
              <w:top w:w="90" w:type="dxa"/>
              <w:left w:w="120" w:type="dxa"/>
              <w:bottom w:w="90" w:type="dxa"/>
              <w:right w:w="120" w:type="dxa"/>
            </w:tcMar>
          </w:tcPr>
          <w:p w14:paraId="2553C76D" w14:textId="77777777" w:rsidR="00246AE9" w:rsidRDefault="008F53F7">
            <w:r>
              <w:rPr>
                <w:rFonts w:ascii="Calibri" w:eastAsia="Calibri" w:hAnsi="Calibri" w:cs="Calibri"/>
                <w:color w:val="000000"/>
                <w:sz w:val="21"/>
                <w:szCs w:val="21"/>
              </w:rPr>
              <w:t>with the mop</w:t>
            </w:r>
          </w:p>
        </w:tc>
      </w:tr>
      <w:tr w:rsidR="00246AE9" w14:paraId="2553C772" w14:textId="77777777">
        <w:tblPrEx>
          <w:tblCellMar>
            <w:top w:w="0" w:type="dxa"/>
            <w:bottom w:w="0" w:type="dxa"/>
          </w:tblCellMar>
        </w:tblPrEx>
        <w:tc>
          <w:tcPr>
            <w:tcW w:w="550" w:type="pct"/>
            <w:tcMar>
              <w:top w:w="90" w:type="dxa"/>
              <w:left w:w="120" w:type="dxa"/>
              <w:bottom w:w="90" w:type="dxa"/>
              <w:right w:w="120" w:type="dxa"/>
            </w:tcMar>
          </w:tcPr>
          <w:p w14:paraId="2553C76F" w14:textId="77777777" w:rsidR="00246AE9" w:rsidRDefault="008F53F7">
            <w:r>
              <w:rPr>
                <w:rFonts w:ascii="Calibri" w:eastAsia="Calibri" w:hAnsi="Calibri" w:cs="Calibri"/>
                <w:color w:val="000000"/>
                <w:sz w:val="21"/>
                <w:szCs w:val="21"/>
              </w:rPr>
              <w:t>15</w:t>
            </w:r>
          </w:p>
        </w:tc>
        <w:tc>
          <w:tcPr>
            <w:tcW w:w="2100" w:type="pct"/>
            <w:tcMar>
              <w:top w:w="90" w:type="dxa"/>
              <w:left w:w="120" w:type="dxa"/>
              <w:bottom w:w="90" w:type="dxa"/>
              <w:right w:w="120" w:type="dxa"/>
            </w:tcMar>
          </w:tcPr>
          <w:p w14:paraId="2553C770" w14:textId="77777777" w:rsidR="00246AE9" w:rsidRDefault="008F53F7">
            <w:r>
              <w:rPr>
                <w:rFonts w:ascii="Calibri" w:eastAsia="Calibri" w:hAnsi="Calibri" w:cs="Calibri"/>
                <w:color w:val="000000"/>
                <w:sz w:val="21"/>
                <w:szCs w:val="21"/>
              </w:rPr>
              <w:t>lemut — ’uy’uy’mut lelum’</w:t>
            </w:r>
          </w:p>
        </w:tc>
        <w:tc>
          <w:tcPr>
            <w:tcW w:w="2350" w:type="pct"/>
            <w:tcMar>
              <w:top w:w="90" w:type="dxa"/>
              <w:left w:w="120" w:type="dxa"/>
              <w:bottom w:w="90" w:type="dxa"/>
              <w:right w:w="120" w:type="dxa"/>
            </w:tcMar>
          </w:tcPr>
          <w:p w14:paraId="2553C771" w14:textId="77777777" w:rsidR="00246AE9" w:rsidRDefault="008F53F7">
            <w:r>
              <w:rPr>
                <w:rFonts w:ascii="Calibri" w:eastAsia="Calibri" w:hAnsi="Calibri" w:cs="Calibri"/>
                <w:color w:val="000000"/>
                <w:sz w:val="21"/>
                <w:szCs w:val="21"/>
              </w:rPr>
              <w:t>look — the house is beautiful</w:t>
            </w:r>
          </w:p>
        </w:tc>
      </w:tr>
    </w:tbl>
    <w:p w14:paraId="2553C773" w14:textId="77777777" w:rsidR="00246AE9" w:rsidRDefault="00246AE9">
      <w:pPr>
        <w:spacing w:after="200"/>
      </w:pPr>
    </w:p>
    <w:p w14:paraId="2553C774" w14:textId="77777777" w:rsidR="00246AE9" w:rsidRDefault="008F53F7">
      <w:pPr>
        <w:pStyle w:val="Heading3"/>
        <w:spacing w:before="240" w:after="120" w:line="312" w:lineRule="auto"/>
      </w:pPr>
      <w:r>
        <w:rPr>
          <w:rFonts w:ascii="Calibri" w:eastAsia="Calibri" w:hAnsi="Calibri" w:cs="Calibri"/>
          <w:color w:val="1A3A5C"/>
          <w:sz w:val="26"/>
          <w:szCs w:val="26"/>
        </w:rPr>
        <w:t>1f. Themes for Discussion</w:t>
      </w:r>
    </w:p>
    <w:p w14:paraId="2553C775"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The √tth’xwa root family: one root generates the sink, the washing, the washed state, the mop, and the floor-washing.</w:t>
      </w:r>
    </w:p>
    <w:p w14:paraId="2553C776"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shhwunum’ (trash can) from √nem’ (go): the trash can is “where things go.”</w:t>
      </w:r>
    </w:p>
    <w:p w14:paraId="2553C777"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shhw’i’lhtun’ (dishes) from √’ulhtun (eat): dishes are “the things associated with eating.”</w:t>
      </w:r>
    </w:p>
    <w:p w14:paraId="2553C778"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shqwaluwun (feelings/thoughts) from √qwal (say/speak): feelings are “what is spoken inside.”</w:t>
      </w:r>
    </w:p>
    <w:p w14:paraId="2553C779"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The emotional arc of cleaning: quliima’ (unpleasant/dirty) → ’uy’uy’mut (beautiful) → shqwaluwun ’uy’ (happy feelings).</w:t>
      </w:r>
    </w:p>
    <w:p w14:paraId="2553C77A" w14:textId="77777777" w:rsidR="00246AE9" w:rsidRDefault="00246AE9">
      <w:pPr>
        <w:pBdr>
          <w:bottom w:val="single" w:sz="6" w:space="0" w:color="000000"/>
        </w:pBdr>
        <w:spacing w:before="240" w:after="240"/>
      </w:pPr>
    </w:p>
    <w:p w14:paraId="2553C77B" w14:textId="77777777" w:rsidR="00246AE9" w:rsidRDefault="008F53F7">
      <w:pPr>
        <w:pStyle w:val="Heading2"/>
        <w:spacing w:before="360" w:after="120" w:line="312" w:lineRule="auto"/>
      </w:pPr>
      <w:r>
        <w:rPr>
          <w:rFonts w:ascii="Calibri" w:eastAsia="Calibri" w:hAnsi="Calibri" w:cs="Calibri"/>
          <w:color w:val="1A3A5C"/>
          <w:sz w:val="32"/>
          <w:szCs w:val="32"/>
        </w:rPr>
        <w:t>Section 2 — Learning Objectives</w:t>
      </w:r>
    </w:p>
    <w:p w14:paraId="2553C77C" w14:textId="77777777" w:rsidR="00246AE9" w:rsidRDefault="008F53F7">
      <w:pPr>
        <w:spacing w:before="60" w:after="120" w:line="360" w:lineRule="auto"/>
      </w:pPr>
      <w:r>
        <w:rPr>
          <w:rFonts w:ascii="Calibri" w:eastAsia="Calibri" w:hAnsi="Calibri" w:cs="Calibri"/>
          <w:color w:val="000000"/>
          <w:sz w:val="22"/>
          <w:szCs w:val="22"/>
        </w:rPr>
        <w:t>By the end of engaging with this story and guide, learners will be able to:</w:t>
      </w:r>
    </w:p>
    <w:p w14:paraId="2553C77D" w14:textId="77777777" w:rsidR="00246AE9" w:rsidRDefault="008F53F7">
      <w:pPr>
        <w:pStyle w:val="Heading3"/>
        <w:spacing w:before="240" w:after="120" w:line="312" w:lineRule="auto"/>
      </w:pPr>
      <w:r>
        <w:rPr>
          <w:rFonts w:ascii="Calibri" w:eastAsia="Calibri" w:hAnsi="Calibri" w:cs="Calibri"/>
          <w:color w:val="1A3A5C"/>
          <w:sz w:val="26"/>
          <w:szCs w:val="26"/>
        </w:rPr>
        <w:t>Vocabulary</w:t>
      </w:r>
    </w:p>
    <w:p w14:paraId="2553C77E"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Name the key household items: kwoukw’ew’t-hw (kitchen), shtthuxwiil’s (sink), shluthiinu (cupboard), lhuxunuptun (floor).</w:t>
      </w:r>
    </w:p>
    <w:p w14:paraId="2553C77F"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lastRenderedPageBreak/>
        <w:t>Use the cleaning sequence verbs: mukw’ut, nuw’ush, kwunut, hwtth’uxwwils, qwsut, tth’xwat, le’sh, ’etth’ut, ’ixwuthut, tth’xwunupt.</w:t>
      </w:r>
    </w:p>
    <w:p w14:paraId="2553C780"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Identify all six forms of the √tth’xwa root family.</w:t>
      </w:r>
    </w:p>
    <w:p w14:paraId="2553C781"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Recognise quliima’ (unpleasant/dirty) and ’uy’uy’mut (beautiful) as the emotional poles of the story.</w:t>
      </w:r>
    </w:p>
    <w:p w14:paraId="2553C782"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Explain the connection between shhwunum’ (trash can) and √nem’ (go); and between shhw’i’lhtun’ (dishes) and √’ulhtun (eat).</w:t>
      </w:r>
    </w:p>
    <w:p w14:paraId="2553C783" w14:textId="77777777" w:rsidR="00246AE9" w:rsidRDefault="008F53F7">
      <w:pPr>
        <w:pStyle w:val="Heading3"/>
        <w:spacing w:before="240" w:after="120" w:line="312" w:lineRule="auto"/>
      </w:pPr>
      <w:r>
        <w:rPr>
          <w:rFonts w:ascii="Calibri" w:eastAsia="Calibri" w:hAnsi="Calibri" w:cs="Calibri"/>
          <w:color w:val="1A3A5C"/>
          <w:sz w:val="26"/>
          <w:szCs w:val="26"/>
        </w:rPr>
        <w:t>Grammar</w:t>
      </w:r>
    </w:p>
    <w:p w14:paraId="2553C784"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Identify the stative in stth’utth’ixw (s-√tth’xwa-STA — washed).</w:t>
      </w:r>
    </w:p>
    <w:p w14:paraId="2553C785"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Identify the transitive =t in ’etth’ut (wipe it), tth’xwat (wash it), mukw’ut (pick it up).</w:t>
      </w:r>
    </w:p>
    <w:p w14:paraId="2553C786"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Identify the middle/reflexive =that in ’ixwuthut (√’ixw-that — sweep).</w:t>
      </w:r>
    </w:p>
    <w:p w14:paraId="2553C787"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Recognise the instrumental =ten in lhuxunuptun (floor: √lhux-unup-ten).</w:t>
      </w:r>
    </w:p>
    <w:p w14:paraId="2553C788"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Identify the √’etth’ root shared by ’etth’ut (wipe it) and shhw’e’tth’wil’s (dish towel).</w:t>
      </w:r>
    </w:p>
    <w:p w14:paraId="2553C789" w14:textId="77777777" w:rsidR="00246AE9" w:rsidRDefault="008F53F7">
      <w:pPr>
        <w:pStyle w:val="Heading3"/>
        <w:spacing w:before="240" w:after="120" w:line="312" w:lineRule="auto"/>
      </w:pPr>
      <w:r>
        <w:rPr>
          <w:rFonts w:ascii="Calibri" w:eastAsia="Calibri" w:hAnsi="Calibri" w:cs="Calibri"/>
          <w:color w:val="1A3A5C"/>
          <w:sz w:val="26"/>
          <w:szCs w:val="26"/>
        </w:rPr>
        <w:t>Cultural</w:t>
      </w:r>
    </w:p>
    <w:p w14:paraId="2553C78A"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Discuss the importance of a clean home in the context of the story’s emotional arc.</w:t>
      </w:r>
    </w:p>
    <w:p w14:paraId="2553C78B"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Connect shqwaluwun (feelings/thoughts) to the root √qwal (say/speak) seen in the Crane story and the Meli series.</w:t>
      </w:r>
    </w:p>
    <w:p w14:paraId="2553C78C"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Discuss soap (soup — borrowed word) as an example of language contact in the household domain.</w:t>
      </w:r>
    </w:p>
    <w:p w14:paraId="2553C78D" w14:textId="77777777" w:rsidR="00246AE9" w:rsidRDefault="00246AE9">
      <w:pPr>
        <w:pBdr>
          <w:bottom w:val="single" w:sz="6" w:space="0" w:color="000000"/>
        </w:pBdr>
        <w:spacing w:before="240" w:after="240"/>
      </w:pPr>
    </w:p>
    <w:p w14:paraId="2553C78E" w14:textId="77777777" w:rsidR="00246AE9" w:rsidRDefault="008F53F7">
      <w:pPr>
        <w:pStyle w:val="Heading2"/>
        <w:spacing w:before="360" w:after="120" w:line="312" w:lineRule="auto"/>
      </w:pPr>
      <w:r>
        <w:rPr>
          <w:rFonts w:ascii="Calibri" w:eastAsia="Calibri" w:hAnsi="Calibri" w:cs="Calibri"/>
          <w:color w:val="1A3A5C"/>
          <w:sz w:val="32"/>
          <w:szCs w:val="32"/>
        </w:rPr>
        <w:t>Section 3 — Grammar Notes</w:t>
      </w:r>
    </w:p>
    <w:p w14:paraId="2553C78F" w14:textId="77777777" w:rsidR="00246AE9" w:rsidRDefault="008F53F7">
      <w:pPr>
        <w:pStyle w:val="Heading3"/>
        <w:spacing w:before="240" w:after="120" w:line="312" w:lineRule="auto"/>
      </w:pPr>
      <w:r>
        <w:rPr>
          <w:rFonts w:ascii="Calibri" w:eastAsia="Calibri" w:hAnsi="Calibri" w:cs="Calibri"/>
          <w:color w:val="1A3A5C"/>
          <w:sz w:val="26"/>
          <w:szCs w:val="26"/>
        </w:rPr>
        <w:t>3a. The √tth’xwa Root Family</w:t>
      </w:r>
    </w:p>
    <w:p w14:paraId="2553C790" w14:textId="77777777" w:rsidR="00246AE9" w:rsidRDefault="008F53F7">
      <w:pPr>
        <w:spacing w:before="60" w:after="120" w:line="360" w:lineRule="auto"/>
      </w:pPr>
      <w:r>
        <w:rPr>
          <w:rFonts w:ascii="Calibri" w:eastAsia="Calibri" w:hAnsi="Calibri" w:cs="Calibri"/>
          <w:color w:val="000000"/>
          <w:sz w:val="22"/>
          <w:szCs w:val="22"/>
        </w:rPr>
        <w:t>The most productive root in this story is √tth’xwa (wash/clean). It generates six related words:</w:t>
      </w:r>
    </w:p>
    <w:p w14:paraId="2553C791"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682"/>
        <w:gridCol w:w="2057"/>
        <w:gridCol w:w="1964"/>
        <w:gridCol w:w="3647"/>
      </w:tblGrid>
      <w:tr w:rsidR="00246AE9" w14:paraId="2553C796" w14:textId="77777777">
        <w:tblPrEx>
          <w:tblCellMar>
            <w:top w:w="0" w:type="dxa"/>
            <w:bottom w:w="0" w:type="dxa"/>
          </w:tblCellMar>
        </w:tblPrEx>
        <w:trPr>
          <w:tblHeader/>
        </w:trPr>
        <w:tc>
          <w:tcPr>
            <w:tcW w:w="900" w:type="pct"/>
            <w:shd w:val="clear" w:color="auto" w:fill="DCE6F1"/>
            <w:tcMar>
              <w:top w:w="90" w:type="dxa"/>
              <w:left w:w="120" w:type="dxa"/>
              <w:bottom w:w="90" w:type="dxa"/>
              <w:right w:w="120" w:type="dxa"/>
            </w:tcMar>
          </w:tcPr>
          <w:p w14:paraId="2553C792" w14:textId="77777777" w:rsidR="00246AE9" w:rsidRDefault="008F53F7">
            <w:r>
              <w:rPr>
                <w:rFonts w:ascii="Calibri" w:eastAsia="Calibri" w:hAnsi="Calibri" w:cs="Calibri"/>
                <w:b/>
                <w:bCs/>
                <w:color w:val="1A1A1A"/>
                <w:sz w:val="21"/>
                <w:szCs w:val="21"/>
              </w:rPr>
              <w:lastRenderedPageBreak/>
              <w:t>Form</w:t>
            </w:r>
          </w:p>
        </w:tc>
        <w:tc>
          <w:tcPr>
            <w:tcW w:w="1100" w:type="pct"/>
            <w:shd w:val="clear" w:color="auto" w:fill="DCE6F1"/>
            <w:tcMar>
              <w:top w:w="90" w:type="dxa"/>
              <w:left w:w="120" w:type="dxa"/>
              <w:bottom w:w="90" w:type="dxa"/>
              <w:right w:w="120" w:type="dxa"/>
            </w:tcMar>
          </w:tcPr>
          <w:p w14:paraId="2553C793" w14:textId="77777777" w:rsidR="00246AE9" w:rsidRDefault="008F53F7">
            <w:r>
              <w:rPr>
                <w:rFonts w:ascii="Calibri" w:eastAsia="Calibri" w:hAnsi="Calibri" w:cs="Calibri"/>
                <w:b/>
                <w:bCs/>
                <w:color w:val="1A1A1A"/>
                <w:sz w:val="21"/>
                <w:szCs w:val="21"/>
              </w:rPr>
              <w:t>Root Analysis</w:t>
            </w:r>
          </w:p>
        </w:tc>
        <w:tc>
          <w:tcPr>
            <w:tcW w:w="1050" w:type="pct"/>
            <w:shd w:val="clear" w:color="auto" w:fill="DCE6F1"/>
            <w:tcMar>
              <w:top w:w="90" w:type="dxa"/>
              <w:left w:w="120" w:type="dxa"/>
              <w:bottom w:w="90" w:type="dxa"/>
              <w:right w:w="120" w:type="dxa"/>
            </w:tcMar>
          </w:tcPr>
          <w:p w14:paraId="2553C794" w14:textId="77777777" w:rsidR="00246AE9" w:rsidRDefault="008F53F7">
            <w:r>
              <w:rPr>
                <w:rFonts w:ascii="Calibri" w:eastAsia="Calibri" w:hAnsi="Calibri" w:cs="Calibri"/>
                <w:b/>
                <w:bCs/>
                <w:color w:val="1A1A1A"/>
                <w:sz w:val="21"/>
                <w:szCs w:val="21"/>
              </w:rPr>
              <w:t>Word Class</w:t>
            </w:r>
          </w:p>
        </w:tc>
        <w:tc>
          <w:tcPr>
            <w:tcW w:w="1950" w:type="pct"/>
            <w:shd w:val="clear" w:color="auto" w:fill="DCE6F1"/>
            <w:tcMar>
              <w:top w:w="90" w:type="dxa"/>
              <w:left w:w="120" w:type="dxa"/>
              <w:bottom w:w="90" w:type="dxa"/>
              <w:right w:w="120" w:type="dxa"/>
            </w:tcMar>
          </w:tcPr>
          <w:p w14:paraId="2553C795" w14:textId="77777777" w:rsidR="00246AE9" w:rsidRDefault="008F53F7">
            <w:r>
              <w:rPr>
                <w:rFonts w:ascii="Calibri" w:eastAsia="Calibri" w:hAnsi="Calibri" w:cs="Calibri"/>
                <w:b/>
                <w:bCs/>
                <w:color w:val="1A1A1A"/>
                <w:sz w:val="21"/>
                <w:szCs w:val="21"/>
              </w:rPr>
              <w:t>Meaning</w:t>
            </w:r>
          </w:p>
        </w:tc>
      </w:tr>
      <w:tr w:rsidR="00246AE9" w14:paraId="2553C79B" w14:textId="77777777">
        <w:tblPrEx>
          <w:tblCellMar>
            <w:top w:w="0" w:type="dxa"/>
            <w:bottom w:w="0" w:type="dxa"/>
          </w:tblCellMar>
        </w:tblPrEx>
        <w:tc>
          <w:tcPr>
            <w:tcW w:w="900" w:type="pct"/>
            <w:tcMar>
              <w:top w:w="90" w:type="dxa"/>
              <w:left w:w="120" w:type="dxa"/>
              <w:bottom w:w="90" w:type="dxa"/>
              <w:right w:w="120" w:type="dxa"/>
            </w:tcMar>
          </w:tcPr>
          <w:p w14:paraId="2553C797" w14:textId="77777777" w:rsidR="00246AE9" w:rsidRDefault="008F53F7">
            <w:r>
              <w:rPr>
                <w:rFonts w:ascii="Calibri" w:eastAsia="Calibri" w:hAnsi="Calibri" w:cs="Calibri"/>
                <w:color w:val="000000"/>
                <w:sz w:val="21"/>
                <w:szCs w:val="21"/>
              </w:rPr>
              <w:t>shtthuxwiil’s</w:t>
            </w:r>
          </w:p>
        </w:tc>
        <w:tc>
          <w:tcPr>
            <w:tcW w:w="1100" w:type="pct"/>
            <w:tcMar>
              <w:top w:w="90" w:type="dxa"/>
              <w:left w:w="120" w:type="dxa"/>
              <w:bottom w:w="90" w:type="dxa"/>
              <w:right w:w="120" w:type="dxa"/>
            </w:tcMar>
          </w:tcPr>
          <w:p w14:paraId="2553C798" w14:textId="77777777" w:rsidR="00246AE9" w:rsidRDefault="008F53F7">
            <w:r>
              <w:rPr>
                <w:rFonts w:ascii="Calibri" w:eastAsia="Calibri" w:hAnsi="Calibri" w:cs="Calibri"/>
                <w:color w:val="000000"/>
                <w:sz w:val="21"/>
                <w:szCs w:val="21"/>
              </w:rPr>
              <w:t>sh-√tth’xwa-wils</w:t>
            </w:r>
          </w:p>
        </w:tc>
        <w:tc>
          <w:tcPr>
            <w:tcW w:w="1050" w:type="pct"/>
            <w:tcMar>
              <w:top w:w="90" w:type="dxa"/>
              <w:left w:w="120" w:type="dxa"/>
              <w:bottom w:w="90" w:type="dxa"/>
              <w:right w:w="120" w:type="dxa"/>
            </w:tcMar>
          </w:tcPr>
          <w:p w14:paraId="2553C799" w14:textId="77777777" w:rsidR="00246AE9" w:rsidRDefault="008F53F7">
            <w:r>
              <w:rPr>
                <w:rFonts w:ascii="Calibri" w:eastAsia="Calibri" w:hAnsi="Calibri" w:cs="Calibri"/>
                <w:color w:val="000000"/>
                <w:sz w:val="21"/>
                <w:szCs w:val="21"/>
              </w:rPr>
              <w:t>Noun</w:t>
            </w:r>
          </w:p>
        </w:tc>
        <w:tc>
          <w:tcPr>
            <w:tcW w:w="1950" w:type="pct"/>
            <w:tcMar>
              <w:top w:w="90" w:type="dxa"/>
              <w:left w:w="120" w:type="dxa"/>
              <w:bottom w:w="90" w:type="dxa"/>
              <w:right w:w="120" w:type="dxa"/>
            </w:tcMar>
          </w:tcPr>
          <w:p w14:paraId="2553C79A" w14:textId="77777777" w:rsidR="00246AE9" w:rsidRDefault="008F53F7">
            <w:r>
              <w:rPr>
                <w:rFonts w:ascii="Calibri" w:eastAsia="Calibri" w:hAnsi="Calibri" w:cs="Calibri"/>
                <w:color w:val="000000"/>
                <w:sz w:val="21"/>
                <w:szCs w:val="21"/>
              </w:rPr>
              <w:t>sink — the place/instrument for washing</w:t>
            </w:r>
          </w:p>
        </w:tc>
      </w:tr>
      <w:tr w:rsidR="00246AE9" w14:paraId="2553C7A0" w14:textId="77777777">
        <w:tblPrEx>
          <w:tblCellMar>
            <w:top w:w="0" w:type="dxa"/>
            <w:bottom w:w="0" w:type="dxa"/>
          </w:tblCellMar>
        </w:tblPrEx>
        <w:tc>
          <w:tcPr>
            <w:tcW w:w="900" w:type="pct"/>
            <w:tcMar>
              <w:top w:w="90" w:type="dxa"/>
              <w:left w:w="120" w:type="dxa"/>
              <w:bottom w:w="90" w:type="dxa"/>
              <w:right w:w="120" w:type="dxa"/>
            </w:tcMar>
          </w:tcPr>
          <w:p w14:paraId="2553C79C" w14:textId="77777777" w:rsidR="00246AE9" w:rsidRDefault="008F53F7">
            <w:r>
              <w:rPr>
                <w:rFonts w:ascii="Calibri" w:eastAsia="Calibri" w:hAnsi="Calibri" w:cs="Calibri"/>
                <w:color w:val="000000"/>
                <w:sz w:val="21"/>
                <w:szCs w:val="21"/>
              </w:rPr>
              <w:t>hwtth’uxwwils</w:t>
            </w:r>
          </w:p>
        </w:tc>
        <w:tc>
          <w:tcPr>
            <w:tcW w:w="1100" w:type="pct"/>
            <w:tcMar>
              <w:top w:w="90" w:type="dxa"/>
              <w:left w:w="120" w:type="dxa"/>
              <w:bottom w:w="90" w:type="dxa"/>
              <w:right w:w="120" w:type="dxa"/>
            </w:tcMar>
          </w:tcPr>
          <w:p w14:paraId="2553C79D" w14:textId="77777777" w:rsidR="00246AE9" w:rsidRDefault="008F53F7">
            <w:r>
              <w:rPr>
                <w:rFonts w:ascii="Calibri" w:eastAsia="Calibri" w:hAnsi="Calibri" w:cs="Calibri"/>
                <w:color w:val="000000"/>
                <w:sz w:val="21"/>
                <w:szCs w:val="21"/>
              </w:rPr>
              <w:t>hw-√tth’xwa-wils</w:t>
            </w:r>
          </w:p>
        </w:tc>
        <w:tc>
          <w:tcPr>
            <w:tcW w:w="1050" w:type="pct"/>
            <w:tcMar>
              <w:top w:w="90" w:type="dxa"/>
              <w:left w:w="120" w:type="dxa"/>
              <w:bottom w:w="90" w:type="dxa"/>
              <w:right w:w="120" w:type="dxa"/>
            </w:tcMar>
          </w:tcPr>
          <w:p w14:paraId="2553C79E" w14:textId="77777777" w:rsidR="00246AE9" w:rsidRDefault="008F53F7">
            <w:r>
              <w:rPr>
                <w:rFonts w:ascii="Calibri" w:eastAsia="Calibri" w:hAnsi="Calibri" w:cs="Calibri"/>
                <w:color w:val="000000"/>
                <w:sz w:val="21"/>
                <w:szCs w:val="21"/>
              </w:rPr>
              <w:t>Verb</w:t>
            </w:r>
          </w:p>
        </w:tc>
        <w:tc>
          <w:tcPr>
            <w:tcW w:w="1950" w:type="pct"/>
            <w:tcMar>
              <w:top w:w="90" w:type="dxa"/>
              <w:left w:w="120" w:type="dxa"/>
              <w:bottom w:w="90" w:type="dxa"/>
              <w:right w:w="120" w:type="dxa"/>
            </w:tcMar>
          </w:tcPr>
          <w:p w14:paraId="2553C79F" w14:textId="77777777" w:rsidR="00246AE9" w:rsidRDefault="008F53F7">
            <w:r>
              <w:rPr>
                <w:rFonts w:ascii="Calibri" w:eastAsia="Calibri" w:hAnsi="Calibri" w:cs="Calibri"/>
                <w:color w:val="000000"/>
                <w:sz w:val="21"/>
                <w:szCs w:val="21"/>
              </w:rPr>
              <w:t>wash the dishes</w:t>
            </w:r>
          </w:p>
        </w:tc>
      </w:tr>
      <w:tr w:rsidR="00246AE9" w14:paraId="2553C7A5" w14:textId="77777777">
        <w:tblPrEx>
          <w:tblCellMar>
            <w:top w:w="0" w:type="dxa"/>
            <w:bottom w:w="0" w:type="dxa"/>
          </w:tblCellMar>
        </w:tblPrEx>
        <w:tc>
          <w:tcPr>
            <w:tcW w:w="900" w:type="pct"/>
            <w:tcMar>
              <w:top w:w="90" w:type="dxa"/>
              <w:left w:w="120" w:type="dxa"/>
              <w:bottom w:w="90" w:type="dxa"/>
              <w:right w:w="120" w:type="dxa"/>
            </w:tcMar>
          </w:tcPr>
          <w:p w14:paraId="2553C7A1" w14:textId="77777777" w:rsidR="00246AE9" w:rsidRDefault="008F53F7">
            <w:r>
              <w:rPr>
                <w:rFonts w:ascii="Calibri" w:eastAsia="Calibri" w:hAnsi="Calibri" w:cs="Calibri"/>
                <w:color w:val="000000"/>
                <w:sz w:val="21"/>
                <w:szCs w:val="21"/>
              </w:rPr>
              <w:t>stth’utth’ixw</w:t>
            </w:r>
          </w:p>
        </w:tc>
        <w:tc>
          <w:tcPr>
            <w:tcW w:w="1100" w:type="pct"/>
            <w:tcMar>
              <w:top w:w="90" w:type="dxa"/>
              <w:left w:w="120" w:type="dxa"/>
              <w:bottom w:w="90" w:type="dxa"/>
              <w:right w:w="120" w:type="dxa"/>
            </w:tcMar>
          </w:tcPr>
          <w:p w14:paraId="2553C7A2" w14:textId="77777777" w:rsidR="00246AE9" w:rsidRDefault="008F53F7">
            <w:r>
              <w:rPr>
                <w:rFonts w:ascii="Calibri" w:eastAsia="Calibri" w:hAnsi="Calibri" w:cs="Calibri"/>
                <w:color w:val="000000"/>
                <w:sz w:val="21"/>
                <w:szCs w:val="21"/>
              </w:rPr>
              <w:t>s-√tth’xwa-STA</w:t>
            </w:r>
          </w:p>
        </w:tc>
        <w:tc>
          <w:tcPr>
            <w:tcW w:w="1050" w:type="pct"/>
            <w:tcMar>
              <w:top w:w="90" w:type="dxa"/>
              <w:left w:w="120" w:type="dxa"/>
              <w:bottom w:w="90" w:type="dxa"/>
              <w:right w:w="120" w:type="dxa"/>
            </w:tcMar>
          </w:tcPr>
          <w:p w14:paraId="2553C7A3" w14:textId="77777777" w:rsidR="00246AE9" w:rsidRDefault="008F53F7">
            <w:r>
              <w:rPr>
                <w:rFonts w:ascii="Calibri" w:eastAsia="Calibri" w:hAnsi="Calibri" w:cs="Calibri"/>
                <w:color w:val="000000"/>
                <w:sz w:val="21"/>
                <w:szCs w:val="21"/>
              </w:rPr>
              <w:t>Adjective/Stative</w:t>
            </w:r>
          </w:p>
        </w:tc>
        <w:tc>
          <w:tcPr>
            <w:tcW w:w="1950" w:type="pct"/>
            <w:tcMar>
              <w:top w:w="90" w:type="dxa"/>
              <w:left w:w="120" w:type="dxa"/>
              <w:bottom w:w="90" w:type="dxa"/>
              <w:right w:w="120" w:type="dxa"/>
            </w:tcMar>
          </w:tcPr>
          <w:p w14:paraId="2553C7A4" w14:textId="77777777" w:rsidR="00246AE9" w:rsidRDefault="008F53F7">
            <w:r>
              <w:rPr>
                <w:rFonts w:ascii="Calibri" w:eastAsia="Calibri" w:hAnsi="Calibri" w:cs="Calibri"/>
                <w:color w:val="000000"/>
                <w:sz w:val="21"/>
                <w:szCs w:val="21"/>
              </w:rPr>
              <w:t>washed — the resulting clean state</w:t>
            </w:r>
          </w:p>
        </w:tc>
      </w:tr>
      <w:tr w:rsidR="00246AE9" w14:paraId="2553C7AA" w14:textId="77777777">
        <w:tblPrEx>
          <w:tblCellMar>
            <w:top w:w="0" w:type="dxa"/>
            <w:bottom w:w="0" w:type="dxa"/>
          </w:tblCellMar>
        </w:tblPrEx>
        <w:tc>
          <w:tcPr>
            <w:tcW w:w="900" w:type="pct"/>
            <w:tcMar>
              <w:top w:w="90" w:type="dxa"/>
              <w:left w:w="120" w:type="dxa"/>
              <w:bottom w:w="90" w:type="dxa"/>
              <w:right w:w="120" w:type="dxa"/>
            </w:tcMar>
          </w:tcPr>
          <w:p w14:paraId="2553C7A6" w14:textId="77777777" w:rsidR="00246AE9" w:rsidRDefault="008F53F7">
            <w:r>
              <w:rPr>
                <w:rFonts w:ascii="Calibri" w:eastAsia="Calibri" w:hAnsi="Calibri" w:cs="Calibri"/>
                <w:color w:val="000000"/>
                <w:sz w:val="21"/>
                <w:szCs w:val="21"/>
              </w:rPr>
              <w:t>tth’xwat</w:t>
            </w:r>
          </w:p>
        </w:tc>
        <w:tc>
          <w:tcPr>
            <w:tcW w:w="1100" w:type="pct"/>
            <w:tcMar>
              <w:top w:w="90" w:type="dxa"/>
              <w:left w:w="120" w:type="dxa"/>
              <w:bottom w:w="90" w:type="dxa"/>
              <w:right w:w="120" w:type="dxa"/>
            </w:tcMar>
          </w:tcPr>
          <w:p w14:paraId="2553C7A7" w14:textId="77777777" w:rsidR="00246AE9" w:rsidRDefault="008F53F7">
            <w:r>
              <w:rPr>
                <w:rFonts w:ascii="Calibri" w:eastAsia="Calibri" w:hAnsi="Calibri" w:cs="Calibri"/>
                <w:color w:val="000000"/>
                <w:sz w:val="21"/>
                <w:szCs w:val="21"/>
              </w:rPr>
              <w:t>√tth’xwa-t</w:t>
            </w:r>
          </w:p>
        </w:tc>
        <w:tc>
          <w:tcPr>
            <w:tcW w:w="1050" w:type="pct"/>
            <w:tcMar>
              <w:top w:w="90" w:type="dxa"/>
              <w:left w:w="120" w:type="dxa"/>
              <w:bottom w:w="90" w:type="dxa"/>
              <w:right w:w="120" w:type="dxa"/>
            </w:tcMar>
          </w:tcPr>
          <w:p w14:paraId="2553C7A8" w14:textId="77777777" w:rsidR="00246AE9" w:rsidRDefault="008F53F7">
            <w:r>
              <w:rPr>
                <w:rFonts w:ascii="Calibri" w:eastAsia="Calibri" w:hAnsi="Calibri" w:cs="Calibri"/>
                <w:color w:val="000000"/>
                <w:sz w:val="21"/>
                <w:szCs w:val="21"/>
              </w:rPr>
              <w:t>Verb</w:t>
            </w:r>
          </w:p>
        </w:tc>
        <w:tc>
          <w:tcPr>
            <w:tcW w:w="1950" w:type="pct"/>
            <w:tcMar>
              <w:top w:w="90" w:type="dxa"/>
              <w:left w:w="120" w:type="dxa"/>
              <w:bottom w:w="90" w:type="dxa"/>
              <w:right w:w="120" w:type="dxa"/>
            </w:tcMar>
          </w:tcPr>
          <w:p w14:paraId="2553C7A9" w14:textId="77777777" w:rsidR="00246AE9" w:rsidRDefault="008F53F7">
            <w:r>
              <w:rPr>
                <w:rFonts w:ascii="Calibri" w:eastAsia="Calibri" w:hAnsi="Calibri" w:cs="Calibri"/>
                <w:color w:val="000000"/>
                <w:sz w:val="21"/>
                <w:szCs w:val="21"/>
              </w:rPr>
              <w:t>wash it (transitive)</w:t>
            </w:r>
          </w:p>
        </w:tc>
      </w:tr>
      <w:tr w:rsidR="00246AE9" w14:paraId="2553C7AF" w14:textId="77777777">
        <w:tblPrEx>
          <w:tblCellMar>
            <w:top w:w="0" w:type="dxa"/>
            <w:bottom w:w="0" w:type="dxa"/>
          </w:tblCellMar>
        </w:tblPrEx>
        <w:tc>
          <w:tcPr>
            <w:tcW w:w="900" w:type="pct"/>
            <w:tcMar>
              <w:top w:w="90" w:type="dxa"/>
              <w:left w:w="120" w:type="dxa"/>
              <w:bottom w:w="90" w:type="dxa"/>
              <w:right w:w="120" w:type="dxa"/>
            </w:tcMar>
          </w:tcPr>
          <w:p w14:paraId="2553C7AB" w14:textId="77777777" w:rsidR="00246AE9" w:rsidRDefault="008F53F7">
            <w:r>
              <w:rPr>
                <w:rFonts w:ascii="Calibri" w:eastAsia="Calibri" w:hAnsi="Calibri" w:cs="Calibri"/>
                <w:color w:val="000000"/>
                <w:sz w:val="21"/>
                <w:szCs w:val="21"/>
              </w:rPr>
              <w:t>shtthxwunup</w:t>
            </w:r>
          </w:p>
        </w:tc>
        <w:tc>
          <w:tcPr>
            <w:tcW w:w="1100" w:type="pct"/>
            <w:tcMar>
              <w:top w:w="90" w:type="dxa"/>
              <w:left w:w="120" w:type="dxa"/>
              <w:bottom w:w="90" w:type="dxa"/>
              <w:right w:w="120" w:type="dxa"/>
            </w:tcMar>
          </w:tcPr>
          <w:p w14:paraId="2553C7AC" w14:textId="77777777" w:rsidR="00246AE9" w:rsidRDefault="008F53F7">
            <w:r>
              <w:rPr>
                <w:rFonts w:ascii="Calibri" w:eastAsia="Calibri" w:hAnsi="Calibri" w:cs="Calibri"/>
                <w:color w:val="000000"/>
                <w:sz w:val="21"/>
                <w:szCs w:val="21"/>
              </w:rPr>
              <w:t>sh-√tth’xwa=unup</w:t>
            </w:r>
          </w:p>
        </w:tc>
        <w:tc>
          <w:tcPr>
            <w:tcW w:w="1050" w:type="pct"/>
            <w:tcMar>
              <w:top w:w="90" w:type="dxa"/>
              <w:left w:w="120" w:type="dxa"/>
              <w:bottom w:w="90" w:type="dxa"/>
              <w:right w:w="120" w:type="dxa"/>
            </w:tcMar>
          </w:tcPr>
          <w:p w14:paraId="2553C7AD" w14:textId="77777777" w:rsidR="00246AE9" w:rsidRDefault="008F53F7">
            <w:r>
              <w:rPr>
                <w:rFonts w:ascii="Calibri" w:eastAsia="Calibri" w:hAnsi="Calibri" w:cs="Calibri"/>
                <w:color w:val="000000"/>
                <w:sz w:val="21"/>
                <w:szCs w:val="21"/>
              </w:rPr>
              <w:t>Noun</w:t>
            </w:r>
          </w:p>
        </w:tc>
        <w:tc>
          <w:tcPr>
            <w:tcW w:w="1950" w:type="pct"/>
            <w:tcMar>
              <w:top w:w="90" w:type="dxa"/>
              <w:left w:w="120" w:type="dxa"/>
              <w:bottom w:w="90" w:type="dxa"/>
              <w:right w:w="120" w:type="dxa"/>
            </w:tcMar>
          </w:tcPr>
          <w:p w14:paraId="2553C7AE" w14:textId="77777777" w:rsidR="00246AE9" w:rsidRDefault="008F53F7">
            <w:r>
              <w:rPr>
                <w:rFonts w:ascii="Calibri" w:eastAsia="Calibri" w:hAnsi="Calibri" w:cs="Calibri"/>
                <w:color w:val="000000"/>
                <w:sz w:val="21"/>
                <w:szCs w:val="21"/>
              </w:rPr>
              <w:t>mop — instrument for washing the floor</w:t>
            </w:r>
          </w:p>
        </w:tc>
      </w:tr>
      <w:tr w:rsidR="00246AE9" w14:paraId="2553C7B4" w14:textId="77777777">
        <w:tblPrEx>
          <w:tblCellMar>
            <w:top w:w="0" w:type="dxa"/>
            <w:bottom w:w="0" w:type="dxa"/>
          </w:tblCellMar>
        </w:tblPrEx>
        <w:tc>
          <w:tcPr>
            <w:tcW w:w="900" w:type="pct"/>
            <w:tcMar>
              <w:top w:w="90" w:type="dxa"/>
              <w:left w:w="120" w:type="dxa"/>
              <w:bottom w:w="90" w:type="dxa"/>
              <w:right w:w="120" w:type="dxa"/>
            </w:tcMar>
          </w:tcPr>
          <w:p w14:paraId="2553C7B0" w14:textId="77777777" w:rsidR="00246AE9" w:rsidRDefault="008F53F7">
            <w:r>
              <w:rPr>
                <w:rFonts w:ascii="Calibri" w:eastAsia="Calibri" w:hAnsi="Calibri" w:cs="Calibri"/>
                <w:color w:val="000000"/>
                <w:sz w:val="21"/>
                <w:szCs w:val="21"/>
              </w:rPr>
              <w:t>tth’xwunupt</w:t>
            </w:r>
          </w:p>
        </w:tc>
        <w:tc>
          <w:tcPr>
            <w:tcW w:w="1100" w:type="pct"/>
            <w:tcMar>
              <w:top w:w="90" w:type="dxa"/>
              <w:left w:w="120" w:type="dxa"/>
              <w:bottom w:w="90" w:type="dxa"/>
              <w:right w:w="120" w:type="dxa"/>
            </w:tcMar>
          </w:tcPr>
          <w:p w14:paraId="2553C7B1" w14:textId="77777777" w:rsidR="00246AE9" w:rsidRDefault="008F53F7">
            <w:r>
              <w:rPr>
                <w:rFonts w:ascii="Calibri" w:eastAsia="Calibri" w:hAnsi="Calibri" w:cs="Calibri"/>
                <w:color w:val="000000"/>
                <w:sz w:val="21"/>
                <w:szCs w:val="21"/>
              </w:rPr>
              <w:t>sh-√tth’xwa-unup-t</w:t>
            </w:r>
          </w:p>
        </w:tc>
        <w:tc>
          <w:tcPr>
            <w:tcW w:w="1050" w:type="pct"/>
            <w:tcMar>
              <w:top w:w="90" w:type="dxa"/>
              <w:left w:w="120" w:type="dxa"/>
              <w:bottom w:w="90" w:type="dxa"/>
              <w:right w:w="120" w:type="dxa"/>
            </w:tcMar>
          </w:tcPr>
          <w:p w14:paraId="2553C7B2" w14:textId="77777777" w:rsidR="00246AE9" w:rsidRDefault="008F53F7">
            <w:r>
              <w:rPr>
                <w:rFonts w:ascii="Calibri" w:eastAsia="Calibri" w:hAnsi="Calibri" w:cs="Calibri"/>
                <w:color w:val="000000"/>
                <w:sz w:val="21"/>
                <w:szCs w:val="21"/>
              </w:rPr>
              <w:t>Verb</w:t>
            </w:r>
          </w:p>
        </w:tc>
        <w:tc>
          <w:tcPr>
            <w:tcW w:w="1950" w:type="pct"/>
            <w:tcMar>
              <w:top w:w="90" w:type="dxa"/>
              <w:left w:w="120" w:type="dxa"/>
              <w:bottom w:w="90" w:type="dxa"/>
              <w:right w:w="120" w:type="dxa"/>
            </w:tcMar>
          </w:tcPr>
          <w:p w14:paraId="2553C7B3" w14:textId="77777777" w:rsidR="00246AE9" w:rsidRDefault="008F53F7">
            <w:r>
              <w:rPr>
                <w:rFonts w:ascii="Calibri" w:eastAsia="Calibri" w:hAnsi="Calibri" w:cs="Calibri"/>
                <w:color w:val="000000"/>
                <w:sz w:val="21"/>
                <w:szCs w:val="21"/>
              </w:rPr>
              <w:t>wash the floor</w:t>
            </w:r>
          </w:p>
        </w:tc>
      </w:tr>
    </w:tbl>
    <w:p w14:paraId="2553C7B5" w14:textId="77777777" w:rsidR="00246AE9" w:rsidRDefault="00246AE9">
      <w:pPr>
        <w:spacing w:after="200"/>
      </w:pPr>
    </w:p>
    <w:p w14:paraId="2553C7B6"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7B9"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7B7" w14:textId="77777777" w:rsidR="00246AE9" w:rsidRDefault="008F53F7">
            <w:pPr>
              <w:spacing w:line="360" w:lineRule="auto"/>
            </w:pPr>
            <w:r>
              <w:rPr>
                <w:rFonts w:ascii="Calibri" w:eastAsia="Calibri" w:hAnsi="Calibri" w:cs="Calibri"/>
                <w:b/>
                <w:bCs/>
                <w:color w:val="000000"/>
                <w:sz w:val="21"/>
                <w:szCs w:val="21"/>
              </w:rPr>
              <w:t>Pedagogical Note: The √tth’xwa Family</w:t>
            </w:r>
          </w:p>
          <w:p w14:paraId="2553C7B8" w14:textId="77777777" w:rsidR="00246AE9" w:rsidRDefault="008F53F7">
            <w:pPr>
              <w:spacing w:line="360" w:lineRule="auto"/>
            </w:pPr>
            <w:r>
              <w:rPr>
                <w:rFonts w:ascii="Calibri" w:eastAsia="Calibri" w:hAnsi="Calibri" w:cs="Calibri"/>
                <w:color w:val="000000"/>
                <w:sz w:val="21"/>
                <w:szCs w:val="21"/>
              </w:rPr>
              <w:t xml:space="preserve">Show learners how √tth’xwa generates: the </w:t>
            </w:r>
            <w:r>
              <w:rPr>
                <w:rFonts w:ascii="Calibri" w:eastAsia="Calibri" w:hAnsi="Calibri" w:cs="Calibri"/>
                <w:i/>
                <w:iCs/>
                <w:color w:val="000000"/>
                <w:sz w:val="22"/>
                <w:szCs w:val="22"/>
              </w:rPr>
              <w:t>place</w:t>
            </w:r>
            <w:r>
              <w:rPr>
                <w:rFonts w:ascii="Calibri" w:eastAsia="Calibri" w:hAnsi="Calibri" w:cs="Calibri"/>
                <w:color w:val="000000"/>
                <w:sz w:val="21"/>
                <w:szCs w:val="21"/>
              </w:rPr>
              <w:t xml:space="preserve"> where washing happens (shtthuxwiil’s — sink); the </w:t>
            </w:r>
            <w:r>
              <w:rPr>
                <w:rFonts w:ascii="Calibri" w:eastAsia="Calibri" w:hAnsi="Calibri" w:cs="Calibri"/>
                <w:i/>
                <w:iCs/>
                <w:color w:val="000000"/>
                <w:sz w:val="22"/>
                <w:szCs w:val="22"/>
              </w:rPr>
              <w:t>act</w:t>
            </w:r>
            <w:r>
              <w:rPr>
                <w:rFonts w:ascii="Calibri" w:eastAsia="Calibri" w:hAnsi="Calibri" w:cs="Calibri"/>
                <w:color w:val="000000"/>
                <w:sz w:val="21"/>
                <w:szCs w:val="21"/>
              </w:rPr>
              <w:t xml:space="preserve"> of washing dishes (hwtth’uxwwils); the </w:t>
            </w:r>
            <w:r>
              <w:rPr>
                <w:rFonts w:ascii="Calibri" w:eastAsia="Calibri" w:hAnsi="Calibri" w:cs="Calibri"/>
                <w:i/>
                <w:iCs/>
                <w:color w:val="000000"/>
                <w:sz w:val="22"/>
                <w:szCs w:val="22"/>
              </w:rPr>
              <w:t>state</w:t>
            </w:r>
            <w:r>
              <w:rPr>
                <w:rFonts w:ascii="Calibri" w:eastAsia="Calibri" w:hAnsi="Calibri" w:cs="Calibri"/>
                <w:color w:val="000000"/>
                <w:sz w:val="21"/>
                <w:szCs w:val="21"/>
              </w:rPr>
              <w:t xml:space="preserve"> of having been washed (stth’utth’ixw); the </w:t>
            </w:r>
            <w:r>
              <w:rPr>
                <w:rFonts w:ascii="Calibri" w:eastAsia="Calibri" w:hAnsi="Calibri" w:cs="Calibri"/>
                <w:i/>
                <w:iCs/>
                <w:color w:val="000000"/>
                <w:sz w:val="22"/>
                <w:szCs w:val="22"/>
              </w:rPr>
              <w:t>transitive act</w:t>
            </w:r>
            <w:r>
              <w:rPr>
                <w:rFonts w:ascii="Calibri" w:eastAsia="Calibri" w:hAnsi="Calibri" w:cs="Calibri"/>
                <w:color w:val="000000"/>
                <w:sz w:val="21"/>
                <w:szCs w:val="21"/>
              </w:rPr>
              <w:t xml:space="preserve"> of washing something (tth’xwat); the </w:t>
            </w:r>
            <w:r>
              <w:rPr>
                <w:rFonts w:ascii="Calibri" w:eastAsia="Calibri" w:hAnsi="Calibri" w:cs="Calibri"/>
                <w:i/>
                <w:iCs/>
                <w:color w:val="000000"/>
                <w:sz w:val="22"/>
                <w:szCs w:val="22"/>
              </w:rPr>
              <w:t>tool</w:t>
            </w:r>
            <w:r>
              <w:rPr>
                <w:rFonts w:ascii="Calibri" w:eastAsia="Calibri" w:hAnsi="Calibri" w:cs="Calibri"/>
                <w:color w:val="000000"/>
                <w:sz w:val="21"/>
                <w:szCs w:val="21"/>
              </w:rPr>
              <w:t xml:space="preserve"> for washing the floor (shtthxwunup — mop); and the </w:t>
            </w:r>
            <w:r>
              <w:rPr>
                <w:rFonts w:ascii="Calibri" w:eastAsia="Calibri" w:hAnsi="Calibri" w:cs="Calibri"/>
                <w:i/>
                <w:iCs/>
                <w:color w:val="000000"/>
                <w:sz w:val="22"/>
                <w:szCs w:val="22"/>
              </w:rPr>
              <w:t>act</w:t>
            </w:r>
            <w:r>
              <w:rPr>
                <w:rFonts w:ascii="Calibri" w:eastAsia="Calibri" w:hAnsi="Calibri" w:cs="Calibri"/>
                <w:color w:val="000000"/>
                <w:sz w:val="21"/>
                <w:szCs w:val="21"/>
              </w:rPr>
              <w:t xml:space="preserve"> of washing the floor (tth’xwunupt). This parallels the √ch’ukwx root family in the Dinner story. Ask learners: Can you think of an English word that generates this many related forms?</w:t>
            </w:r>
          </w:p>
        </w:tc>
      </w:tr>
    </w:tbl>
    <w:p w14:paraId="2553C7BA" w14:textId="77777777" w:rsidR="00246AE9" w:rsidRDefault="00246AE9">
      <w:pPr>
        <w:spacing w:after="240"/>
      </w:pPr>
    </w:p>
    <w:p w14:paraId="2553C7BB" w14:textId="77777777" w:rsidR="00246AE9" w:rsidRDefault="008F53F7">
      <w:pPr>
        <w:spacing w:before="60" w:after="120" w:line="360" w:lineRule="auto"/>
      </w:pPr>
      <w:r>
        <w:rPr>
          <w:rFonts w:ascii="Calibri" w:eastAsia="Calibri" w:hAnsi="Calibri" w:cs="Calibri"/>
          <w:b/>
          <w:bCs/>
          <w:color w:val="000000"/>
          <w:sz w:val="22"/>
          <w:szCs w:val="22"/>
        </w:rPr>
        <w:t>The =wils suffix:</w:t>
      </w:r>
      <w:r>
        <w:rPr>
          <w:rFonts w:ascii="Calibri" w:eastAsia="Calibri" w:hAnsi="Calibri" w:cs="Calibri"/>
          <w:color w:val="000000"/>
          <w:sz w:val="22"/>
          <w:szCs w:val="22"/>
        </w:rPr>
        <w:t xml:space="preserve"> Both shtthuxwiil’s (sink) and hwtth’uxwwils (wash dishes) use the =wils suffix. This is a body/location suffix relating to the hands or the act of manual washing. The sink (shtthuxwiil’s) is literally “the place of the hand-washing action.”</w:t>
      </w:r>
    </w:p>
    <w:p w14:paraId="2553C7BC" w14:textId="77777777" w:rsidR="00246AE9" w:rsidRDefault="008F53F7">
      <w:pPr>
        <w:spacing w:before="60" w:after="120" w:line="360" w:lineRule="auto"/>
      </w:pPr>
      <w:r>
        <w:rPr>
          <w:rFonts w:ascii="Calibri" w:eastAsia="Calibri" w:hAnsi="Calibri" w:cs="Calibri"/>
          <w:b/>
          <w:bCs/>
          <w:color w:val="000000"/>
          <w:sz w:val="22"/>
          <w:szCs w:val="22"/>
        </w:rPr>
        <w:t>The =unup suffix:</w:t>
      </w:r>
      <w:r>
        <w:rPr>
          <w:rFonts w:ascii="Calibri" w:eastAsia="Calibri" w:hAnsi="Calibri" w:cs="Calibri"/>
          <w:color w:val="000000"/>
          <w:sz w:val="22"/>
          <w:szCs w:val="22"/>
        </w:rPr>
        <w:t xml:space="preserve"> Both shtthxwunup (mop) and tth’xwunupt (wash the floor) use =unup, which relates to the underside or floor. A mop is “the washing instrument for the floor”; washing the floor is “washing the floor surface.”</w:t>
      </w:r>
    </w:p>
    <w:p w14:paraId="2553C7BD" w14:textId="77777777" w:rsidR="00246AE9" w:rsidRDefault="008F53F7">
      <w:pPr>
        <w:pStyle w:val="Heading3"/>
        <w:spacing w:before="240" w:after="120" w:line="312" w:lineRule="auto"/>
      </w:pPr>
      <w:r>
        <w:rPr>
          <w:rFonts w:ascii="Calibri" w:eastAsia="Calibri" w:hAnsi="Calibri" w:cs="Calibri"/>
          <w:color w:val="1A3A5C"/>
          <w:sz w:val="26"/>
          <w:szCs w:val="26"/>
        </w:rPr>
        <w:t>3b. The √’etth’ Root: Dish Towel and Wiping</w:t>
      </w:r>
    </w:p>
    <w:p w14:paraId="2553C7BE"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617"/>
        <w:gridCol w:w="3647"/>
        <w:gridCol w:w="3086"/>
      </w:tblGrid>
      <w:tr w:rsidR="00246AE9" w14:paraId="2553C7C2" w14:textId="77777777">
        <w:tblPrEx>
          <w:tblCellMar>
            <w:top w:w="0" w:type="dxa"/>
            <w:bottom w:w="0" w:type="dxa"/>
          </w:tblCellMar>
        </w:tblPrEx>
        <w:trPr>
          <w:tblHeader/>
        </w:trPr>
        <w:tc>
          <w:tcPr>
            <w:tcW w:w="1400" w:type="pct"/>
            <w:shd w:val="clear" w:color="auto" w:fill="DCE6F1"/>
            <w:tcMar>
              <w:top w:w="90" w:type="dxa"/>
              <w:left w:w="120" w:type="dxa"/>
              <w:bottom w:w="90" w:type="dxa"/>
              <w:right w:w="120" w:type="dxa"/>
            </w:tcMar>
          </w:tcPr>
          <w:p w14:paraId="2553C7BF" w14:textId="77777777" w:rsidR="00246AE9" w:rsidRDefault="008F53F7">
            <w:r>
              <w:rPr>
                <w:rFonts w:ascii="Calibri" w:eastAsia="Calibri" w:hAnsi="Calibri" w:cs="Calibri"/>
                <w:b/>
                <w:bCs/>
                <w:color w:val="1A1A1A"/>
                <w:sz w:val="21"/>
                <w:szCs w:val="21"/>
              </w:rPr>
              <w:t>Form</w:t>
            </w:r>
          </w:p>
        </w:tc>
        <w:tc>
          <w:tcPr>
            <w:tcW w:w="1950" w:type="pct"/>
            <w:shd w:val="clear" w:color="auto" w:fill="DCE6F1"/>
            <w:tcMar>
              <w:top w:w="90" w:type="dxa"/>
              <w:left w:w="120" w:type="dxa"/>
              <w:bottom w:w="90" w:type="dxa"/>
              <w:right w:w="120" w:type="dxa"/>
            </w:tcMar>
          </w:tcPr>
          <w:p w14:paraId="2553C7C0" w14:textId="77777777" w:rsidR="00246AE9" w:rsidRDefault="008F53F7">
            <w:r>
              <w:rPr>
                <w:rFonts w:ascii="Calibri" w:eastAsia="Calibri" w:hAnsi="Calibri" w:cs="Calibri"/>
                <w:b/>
                <w:bCs/>
                <w:color w:val="1A1A1A"/>
                <w:sz w:val="21"/>
                <w:szCs w:val="21"/>
              </w:rPr>
              <w:t>Root Analysis</w:t>
            </w:r>
          </w:p>
        </w:tc>
        <w:tc>
          <w:tcPr>
            <w:tcW w:w="1650" w:type="pct"/>
            <w:shd w:val="clear" w:color="auto" w:fill="DCE6F1"/>
            <w:tcMar>
              <w:top w:w="90" w:type="dxa"/>
              <w:left w:w="120" w:type="dxa"/>
              <w:bottom w:w="90" w:type="dxa"/>
              <w:right w:w="120" w:type="dxa"/>
            </w:tcMar>
          </w:tcPr>
          <w:p w14:paraId="2553C7C1" w14:textId="77777777" w:rsidR="00246AE9" w:rsidRDefault="008F53F7">
            <w:r>
              <w:rPr>
                <w:rFonts w:ascii="Calibri" w:eastAsia="Calibri" w:hAnsi="Calibri" w:cs="Calibri"/>
                <w:b/>
                <w:bCs/>
                <w:color w:val="1A1A1A"/>
                <w:sz w:val="21"/>
                <w:szCs w:val="21"/>
              </w:rPr>
              <w:t>Meaning</w:t>
            </w:r>
          </w:p>
        </w:tc>
      </w:tr>
      <w:tr w:rsidR="00246AE9" w14:paraId="2553C7C6" w14:textId="77777777">
        <w:tblPrEx>
          <w:tblCellMar>
            <w:top w:w="0" w:type="dxa"/>
            <w:bottom w:w="0" w:type="dxa"/>
          </w:tblCellMar>
        </w:tblPrEx>
        <w:tc>
          <w:tcPr>
            <w:tcW w:w="1400" w:type="pct"/>
            <w:tcMar>
              <w:top w:w="90" w:type="dxa"/>
              <w:left w:w="120" w:type="dxa"/>
              <w:bottom w:w="90" w:type="dxa"/>
              <w:right w:w="120" w:type="dxa"/>
            </w:tcMar>
          </w:tcPr>
          <w:p w14:paraId="2553C7C3" w14:textId="77777777" w:rsidR="00246AE9" w:rsidRDefault="008F53F7">
            <w:r>
              <w:rPr>
                <w:rFonts w:ascii="Calibri" w:eastAsia="Calibri" w:hAnsi="Calibri" w:cs="Calibri"/>
                <w:color w:val="000000"/>
                <w:sz w:val="21"/>
                <w:szCs w:val="21"/>
              </w:rPr>
              <w:t>’etth’ut</w:t>
            </w:r>
          </w:p>
        </w:tc>
        <w:tc>
          <w:tcPr>
            <w:tcW w:w="1950" w:type="pct"/>
            <w:tcMar>
              <w:top w:w="90" w:type="dxa"/>
              <w:left w:w="120" w:type="dxa"/>
              <w:bottom w:w="90" w:type="dxa"/>
              <w:right w:w="120" w:type="dxa"/>
            </w:tcMar>
          </w:tcPr>
          <w:p w14:paraId="2553C7C4" w14:textId="77777777" w:rsidR="00246AE9" w:rsidRDefault="008F53F7">
            <w:r>
              <w:rPr>
                <w:rFonts w:ascii="Calibri" w:eastAsia="Calibri" w:hAnsi="Calibri" w:cs="Calibri"/>
                <w:color w:val="000000"/>
                <w:sz w:val="21"/>
                <w:szCs w:val="21"/>
              </w:rPr>
              <w:t>√’etth’-t</w:t>
            </w:r>
          </w:p>
        </w:tc>
        <w:tc>
          <w:tcPr>
            <w:tcW w:w="1650" w:type="pct"/>
            <w:tcMar>
              <w:top w:w="90" w:type="dxa"/>
              <w:left w:w="120" w:type="dxa"/>
              <w:bottom w:w="90" w:type="dxa"/>
              <w:right w:w="120" w:type="dxa"/>
            </w:tcMar>
          </w:tcPr>
          <w:p w14:paraId="2553C7C5" w14:textId="77777777" w:rsidR="00246AE9" w:rsidRDefault="008F53F7">
            <w:r>
              <w:rPr>
                <w:rFonts w:ascii="Calibri" w:eastAsia="Calibri" w:hAnsi="Calibri" w:cs="Calibri"/>
                <w:color w:val="000000"/>
                <w:sz w:val="21"/>
                <w:szCs w:val="21"/>
              </w:rPr>
              <w:t>wipe it (transitive)</w:t>
            </w:r>
          </w:p>
        </w:tc>
      </w:tr>
      <w:tr w:rsidR="00246AE9" w14:paraId="2553C7CA" w14:textId="77777777">
        <w:tblPrEx>
          <w:tblCellMar>
            <w:top w:w="0" w:type="dxa"/>
            <w:bottom w:w="0" w:type="dxa"/>
          </w:tblCellMar>
        </w:tblPrEx>
        <w:tc>
          <w:tcPr>
            <w:tcW w:w="1400" w:type="pct"/>
            <w:tcMar>
              <w:top w:w="90" w:type="dxa"/>
              <w:left w:w="120" w:type="dxa"/>
              <w:bottom w:w="90" w:type="dxa"/>
              <w:right w:w="120" w:type="dxa"/>
            </w:tcMar>
          </w:tcPr>
          <w:p w14:paraId="2553C7C7" w14:textId="77777777" w:rsidR="00246AE9" w:rsidRDefault="008F53F7">
            <w:r>
              <w:rPr>
                <w:rFonts w:ascii="Calibri" w:eastAsia="Calibri" w:hAnsi="Calibri" w:cs="Calibri"/>
                <w:color w:val="000000"/>
                <w:sz w:val="21"/>
                <w:szCs w:val="21"/>
              </w:rPr>
              <w:t>shhw’e’tth’wil’s</w:t>
            </w:r>
          </w:p>
        </w:tc>
        <w:tc>
          <w:tcPr>
            <w:tcW w:w="1950" w:type="pct"/>
            <w:tcMar>
              <w:top w:w="90" w:type="dxa"/>
              <w:left w:w="120" w:type="dxa"/>
              <w:bottom w:w="90" w:type="dxa"/>
              <w:right w:w="120" w:type="dxa"/>
            </w:tcMar>
          </w:tcPr>
          <w:p w14:paraId="2553C7C8" w14:textId="77777777" w:rsidR="00246AE9" w:rsidRDefault="008F53F7">
            <w:r>
              <w:rPr>
                <w:rFonts w:ascii="Calibri" w:eastAsia="Calibri" w:hAnsi="Calibri" w:cs="Calibri"/>
                <w:color w:val="000000"/>
                <w:sz w:val="21"/>
                <w:szCs w:val="21"/>
              </w:rPr>
              <w:t>shhw-hw-√’etth’-wils-PROG</w:t>
            </w:r>
          </w:p>
        </w:tc>
        <w:tc>
          <w:tcPr>
            <w:tcW w:w="1650" w:type="pct"/>
            <w:tcMar>
              <w:top w:w="90" w:type="dxa"/>
              <w:left w:w="120" w:type="dxa"/>
              <w:bottom w:w="90" w:type="dxa"/>
              <w:right w:w="120" w:type="dxa"/>
            </w:tcMar>
          </w:tcPr>
          <w:p w14:paraId="2553C7C9" w14:textId="77777777" w:rsidR="00246AE9" w:rsidRDefault="008F53F7">
            <w:r>
              <w:rPr>
                <w:rFonts w:ascii="Calibri" w:eastAsia="Calibri" w:hAnsi="Calibri" w:cs="Calibri"/>
                <w:color w:val="000000"/>
                <w:sz w:val="21"/>
                <w:szCs w:val="21"/>
              </w:rPr>
              <w:t>dish towel</w:t>
            </w:r>
          </w:p>
        </w:tc>
      </w:tr>
    </w:tbl>
    <w:p w14:paraId="2553C7CB" w14:textId="77777777" w:rsidR="00246AE9" w:rsidRDefault="00246AE9">
      <w:pPr>
        <w:spacing w:after="200"/>
      </w:pPr>
    </w:p>
    <w:p w14:paraId="2553C7CC" w14:textId="77777777" w:rsidR="00246AE9" w:rsidRDefault="008F53F7">
      <w:pPr>
        <w:spacing w:before="60" w:after="120" w:line="360" w:lineRule="auto"/>
      </w:pPr>
      <w:r>
        <w:rPr>
          <w:rFonts w:ascii="Calibri" w:eastAsia="Calibri" w:hAnsi="Calibri" w:cs="Calibri"/>
          <w:color w:val="000000"/>
          <w:sz w:val="22"/>
          <w:szCs w:val="22"/>
        </w:rPr>
        <w:lastRenderedPageBreak/>
        <w:t>The dish towel (shhw’e’tth’wil’s) is built from the same root as the act of wiping (’etth’ut). The dish towel is “the progressive instrument for hand-wiping (dishes).” Like the √tth’xwa family, the same root generates both the noun (the tool) and the verb (the action).</w:t>
      </w:r>
    </w:p>
    <w:p w14:paraId="2553C7CD"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7D0"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7CE" w14:textId="77777777" w:rsidR="00246AE9" w:rsidRDefault="008F53F7">
            <w:pPr>
              <w:spacing w:line="360" w:lineRule="auto"/>
            </w:pPr>
            <w:r>
              <w:rPr>
                <w:rFonts w:ascii="Calibri" w:eastAsia="Calibri" w:hAnsi="Calibri" w:cs="Calibri"/>
                <w:b/>
                <w:bCs/>
                <w:color w:val="000000"/>
                <w:sz w:val="21"/>
                <w:szCs w:val="21"/>
              </w:rPr>
              <w:t>Pedagogical Note</w:t>
            </w:r>
          </w:p>
          <w:p w14:paraId="2553C7CF" w14:textId="77777777" w:rsidR="00246AE9" w:rsidRDefault="008F53F7">
            <w:pPr>
              <w:spacing w:line="360" w:lineRule="auto"/>
            </w:pPr>
            <w:r>
              <w:rPr>
                <w:rFonts w:ascii="Calibri" w:eastAsia="Calibri" w:hAnsi="Calibri" w:cs="Calibri"/>
                <w:color w:val="000000"/>
                <w:sz w:val="21"/>
                <w:szCs w:val="21"/>
              </w:rPr>
              <w:t>Ask learners to look at both words and identify the shared root √’etth’. Then ask: what is the dish towel doing to the dishes? (wiping / ’etth’ut). The tool name encodes its function.</w:t>
            </w:r>
          </w:p>
        </w:tc>
      </w:tr>
    </w:tbl>
    <w:p w14:paraId="2553C7D1" w14:textId="77777777" w:rsidR="00246AE9" w:rsidRDefault="00246AE9">
      <w:pPr>
        <w:spacing w:after="240"/>
      </w:pPr>
    </w:p>
    <w:p w14:paraId="2553C7D2" w14:textId="77777777" w:rsidR="00246AE9" w:rsidRDefault="008F53F7">
      <w:pPr>
        <w:pStyle w:val="Heading3"/>
        <w:spacing w:before="240" w:after="120" w:line="312" w:lineRule="auto"/>
      </w:pPr>
      <w:r>
        <w:rPr>
          <w:rFonts w:ascii="Calibri" w:eastAsia="Calibri" w:hAnsi="Calibri" w:cs="Calibri"/>
          <w:color w:val="1A3A5C"/>
          <w:sz w:val="26"/>
          <w:szCs w:val="26"/>
        </w:rPr>
        <w:t>3c. The √le’ Root: Storing and the Cupboard</w:t>
      </w:r>
    </w:p>
    <w:p w14:paraId="2553C7D3"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150"/>
        <w:gridCol w:w="3460"/>
        <w:gridCol w:w="3740"/>
      </w:tblGrid>
      <w:tr w:rsidR="00246AE9" w14:paraId="2553C7D7" w14:textId="77777777">
        <w:tblPrEx>
          <w:tblCellMar>
            <w:top w:w="0" w:type="dxa"/>
            <w:bottom w:w="0" w:type="dxa"/>
          </w:tblCellMar>
        </w:tblPrEx>
        <w:trPr>
          <w:tblHeader/>
        </w:trPr>
        <w:tc>
          <w:tcPr>
            <w:tcW w:w="1150" w:type="pct"/>
            <w:shd w:val="clear" w:color="auto" w:fill="DCE6F1"/>
            <w:tcMar>
              <w:top w:w="90" w:type="dxa"/>
              <w:left w:w="120" w:type="dxa"/>
              <w:bottom w:w="90" w:type="dxa"/>
              <w:right w:w="120" w:type="dxa"/>
            </w:tcMar>
          </w:tcPr>
          <w:p w14:paraId="2553C7D4" w14:textId="77777777" w:rsidR="00246AE9" w:rsidRDefault="008F53F7">
            <w:r>
              <w:rPr>
                <w:rFonts w:ascii="Calibri" w:eastAsia="Calibri" w:hAnsi="Calibri" w:cs="Calibri"/>
                <w:b/>
                <w:bCs/>
                <w:color w:val="1A1A1A"/>
                <w:sz w:val="21"/>
                <w:szCs w:val="21"/>
              </w:rPr>
              <w:t>Form</w:t>
            </w:r>
          </w:p>
        </w:tc>
        <w:tc>
          <w:tcPr>
            <w:tcW w:w="1850" w:type="pct"/>
            <w:shd w:val="clear" w:color="auto" w:fill="DCE6F1"/>
            <w:tcMar>
              <w:top w:w="90" w:type="dxa"/>
              <w:left w:w="120" w:type="dxa"/>
              <w:bottom w:w="90" w:type="dxa"/>
              <w:right w:w="120" w:type="dxa"/>
            </w:tcMar>
          </w:tcPr>
          <w:p w14:paraId="2553C7D5" w14:textId="77777777" w:rsidR="00246AE9" w:rsidRDefault="008F53F7">
            <w:r>
              <w:rPr>
                <w:rFonts w:ascii="Calibri" w:eastAsia="Calibri" w:hAnsi="Calibri" w:cs="Calibri"/>
                <w:b/>
                <w:bCs/>
                <w:color w:val="1A1A1A"/>
                <w:sz w:val="21"/>
                <w:szCs w:val="21"/>
              </w:rPr>
              <w:t>Root Analysis</w:t>
            </w:r>
          </w:p>
        </w:tc>
        <w:tc>
          <w:tcPr>
            <w:tcW w:w="2000" w:type="pct"/>
            <w:shd w:val="clear" w:color="auto" w:fill="DCE6F1"/>
            <w:tcMar>
              <w:top w:w="90" w:type="dxa"/>
              <w:left w:w="120" w:type="dxa"/>
              <w:bottom w:w="90" w:type="dxa"/>
              <w:right w:w="120" w:type="dxa"/>
            </w:tcMar>
          </w:tcPr>
          <w:p w14:paraId="2553C7D6" w14:textId="77777777" w:rsidR="00246AE9" w:rsidRDefault="008F53F7">
            <w:r>
              <w:rPr>
                <w:rFonts w:ascii="Calibri" w:eastAsia="Calibri" w:hAnsi="Calibri" w:cs="Calibri"/>
                <w:b/>
                <w:bCs/>
                <w:color w:val="1A1A1A"/>
                <w:sz w:val="21"/>
                <w:szCs w:val="21"/>
              </w:rPr>
              <w:t>Meaning</w:t>
            </w:r>
          </w:p>
        </w:tc>
      </w:tr>
      <w:tr w:rsidR="00246AE9" w14:paraId="2553C7DB" w14:textId="77777777">
        <w:tblPrEx>
          <w:tblCellMar>
            <w:top w:w="0" w:type="dxa"/>
            <w:bottom w:w="0" w:type="dxa"/>
          </w:tblCellMar>
        </w:tblPrEx>
        <w:tc>
          <w:tcPr>
            <w:tcW w:w="1150" w:type="pct"/>
            <w:tcMar>
              <w:top w:w="90" w:type="dxa"/>
              <w:left w:w="120" w:type="dxa"/>
              <w:bottom w:w="90" w:type="dxa"/>
              <w:right w:w="120" w:type="dxa"/>
            </w:tcMar>
          </w:tcPr>
          <w:p w14:paraId="2553C7D8" w14:textId="77777777" w:rsidR="00246AE9" w:rsidRDefault="008F53F7">
            <w:r>
              <w:rPr>
                <w:rFonts w:ascii="Calibri" w:eastAsia="Calibri" w:hAnsi="Calibri" w:cs="Calibri"/>
                <w:color w:val="000000"/>
                <w:sz w:val="21"/>
                <w:szCs w:val="21"/>
              </w:rPr>
              <w:t>le’sh</w:t>
            </w:r>
          </w:p>
        </w:tc>
        <w:tc>
          <w:tcPr>
            <w:tcW w:w="1850" w:type="pct"/>
            <w:tcMar>
              <w:top w:w="90" w:type="dxa"/>
              <w:left w:w="120" w:type="dxa"/>
              <w:bottom w:w="90" w:type="dxa"/>
              <w:right w:w="120" w:type="dxa"/>
            </w:tcMar>
          </w:tcPr>
          <w:p w14:paraId="2553C7D9" w14:textId="77777777" w:rsidR="00246AE9" w:rsidRDefault="008F53F7">
            <w:r>
              <w:rPr>
                <w:rFonts w:ascii="Calibri" w:eastAsia="Calibri" w:hAnsi="Calibri" w:cs="Calibri"/>
                <w:color w:val="000000"/>
                <w:sz w:val="21"/>
                <w:szCs w:val="21"/>
              </w:rPr>
              <w:t>√le’-sh</w:t>
            </w:r>
          </w:p>
        </w:tc>
        <w:tc>
          <w:tcPr>
            <w:tcW w:w="2000" w:type="pct"/>
            <w:tcMar>
              <w:top w:w="90" w:type="dxa"/>
              <w:left w:w="120" w:type="dxa"/>
              <w:bottom w:w="90" w:type="dxa"/>
              <w:right w:w="120" w:type="dxa"/>
            </w:tcMar>
          </w:tcPr>
          <w:p w14:paraId="2553C7DA" w14:textId="77777777" w:rsidR="00246AE9" w:rsidRDefault="008F53F7">
            <w:r>
              <w:rPr>
                <w:rFonts w:ascii="Calibri" w:eastAsia="Calibri" w:hAnsi="Calibri" w:cs="Calibri"/>
                <w:color w:val="000000"/>
                <w:sz w:val="21"/>
                <w:szCs w:val="21"/>
              </w:rPr>
              <w:t>store it; put it away</w:t>
            </w:r>
          </w:p>
        </w:tc>
      </w:tr>
      <w:tr w:rsidR="00246AE9" w14:paraId="2553C7DF" w14:textId="77777777">
        <w:tblPrEx>
          <w:tblCellMar>
            <w:top w:w="0" w:type="dxa"/>
            <w:bottom w:w="0" w:type="dxa"/>
          </w:tblCellMar>
        </w:tblPrEx>
        <w:tc>
          <w:tcPr>
            <w:tcW w:w="1150" w:type="pct"/>
            <w:tcMar>
              <w:top w:w="90" w:type="dxa"/>
              <w:left w:w="120" w:type="dxa"/>
              <w:bottom w:w="90" w:type="dxa"/>
              <w:right w:w="120" w:type="dxa"/>
            </w:tcMar>
          </w:tcPr>
          <w:p w14:paraId="2553C7DC" w14:textId="77777777" w:rsidR="00246AE9" w:rsidRDefault="008F53F7">
            <w:r>
              <w:rPr>
                <w:rFonts w:ascii="Calibri" w:eastAsia="Calibri" w:hAnsi="Calibri" w:cs="Calibri"/>
                <w:color w:val="000000"/>
                <w:sz w:val="21"/>
                <w:szCs w:val="21"/>
              </w:rPr>
              <w:t>shluthiinu</w:t>
            </w:r>
          </w:p>
        </w:tc>
        <w:tc>
          <w:tcPr>
            <w:tcW w:w="1850" w:type="pct"/>
            <w:tcMar>
              <w:top w:w="90" w:type="dxa"/>
              <w:left w:w="120" w:type="dxa"/>
              <w:bottom w:w="90" w:type="dxa"/>
              <w:right w:w="120" w:type="dxa"/>
            </w:tcMar>
          </w:tcPr>
          <w:p w14:paraId="2553C7DD" w14:textId="77777777" w:rsidR="00246AE9" w:rsidRDefault="008F53F7">
            <w:r>
              <w:rPr>
                <w:rFonts w:ascii="Calibri" w:eastAsia="Calibri" w:hAnsi="Calibri" w:cs="Calibri"/>
                <w:color w:val="000000"/>
                <w:sz w:val="21"/>
                <w:szCs w:val="21"/>
              </w:rPr>
              <w:t>shhw-√le’-athin-elu</w:t>
            </w:r>
          </w:p>
        </w:tc>
        <w:tc>
          <w:tcPr>
            <w:tcW w:w="2000" w:type="pct"/>
            <w:tcMar>
              <w:top w:w="90" w:type="dxa"/>
              <w:left w:w="120" w:type="dxa"/>
              <w:bottom w:w="90" w:type="dxa"/>
              <w:right w:w="120" w:type="dxa"/>
            </w:tcMar>
          </w:tcPr>
          <w:p w14:paraId="2553C7DE" w14:textId="77777777" w:rsidR="00246AE9" w:rsidRDefault="008F53F7">
            <w:r>
              <w:rPr>
                <w:rFonts w:ascii="Calibri" w:eastAsia="Calibri" w:hAnsi="Calibri" w:cs="Calibri"/>
                <w:color w:val="000000"/>
                <w:sz w:val="21"/>
                <w:szCs w:val="21"/>
              </w:rPr>
              <w:t>kitchen cupboard</w:t>
            </w:r>
          </w:p>
        </w:tc>
      </w:tr>
    </w:tbl>
    <w:p w14:paraId="2553C7E0" w14:textId="77777777" w:rsidR="00246AE9" w:rsidRDefault="00246AE9">
      <w:pPr>
        <w:spacing w:after="200"/>
      </w:pPr>
    </w:p>
    <w:p w14:paraId="2553C7E1" w14:textId="77777777" w:rsidR="00246AE9" w:rsidRDefault="008F53F7">
      <w:pPr>
        <w:spacing w:before="60" w:after="120" w:line="360" w:lineRule="auto"/>
      </w:pPr>
      <w:r>
        <w:rPr>
          <w:rFonts w:ascii="Calibri" w:eastAsia="Calibri" w:hAnsi="Calibri" w:cs="Calibri"/>
          <w:color w:val="000000"/>
          <w:sz w:val="22"/>
          <w:szCs w:val="22"/>
        </w:rPr>
        <w:t>The verb le’sh (store it, put it away) shares the root √le’ with the noun shluthiinu (kitchen cupboard). The cupboard is literally “the place where things are stored” — the relational shhw= plus √le’ (store) plus the locative suffix =athin and the diminutive/specific =elu. When Meli le’sh (puts away) the dishes ’u shluthiinu (in the cupboard), she is returning them to “the storing-place.”</w:t>
      </w:r>
    </w:p>
    <w:p w14:paraId="2553C7E2" w14:textId="77777777" w:rsidR="00246AE9" w:rsidRDefault="008F53F7">
      <w:pPr>
        <w:pStyle w:val="Heading3"/>
        <w:spacing w:before="240" w:after="120" w:line="312" w:lineRule="auto"/>
      </w:pPr>
      <w:r>
        <w:rPr>
          <w:rFonts w:ascii="Calibri" w:eastAsia="Calibri" w:hAnsi="Calibri" w:cs="Calibri"/>
          <w:color w:val="1A3A5C"/>
          <w:sz w:val="26"/>
          <w:szCs w:val="26"/>
        </w:rPr>
        <w:t>3d. shhwunum’ — The Trash Can (from √nem’)</w:t>
      </w:r>
    </w:p>
    <w:p w14:paraId="2553C7E3"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963"/>
        <w:gridCol w:w="2805"/>
        <w:gridCol w:w="4582"/>
      </w:tblGrid>
      <w:tr w:rsidR="00246AE9" w14:paraId="2553C7E7" w14:textId="77777777">
        <w:tblPrEx>
          <w:tblCellMar>
            <w:top w:w="0" w:type="dxa"/>
            <w:bottom w:w="0" w:type="dxa"/>
          </w:tblCellMar>
        </w:tblPrEx>
        <w:trPr>
          <w:tblHeader/>
        </w:trPr>
        <w:tc>
          <w:tcPr>
            <w:tcW w:w="1050" w:type="pct"/>
            <w:shd w:val="clear" w:color="auto" w:fill="DCE6F1"/>
            <w:tcMar>
              <w:top w:w="90" w:type="dxa"/>
              <w:left w:w="120" w:type="dxa"/>
              <w:bottom w:w="90" w:type="dxa"/>
              <w:right w:w="120" w:type="dxa"/>
            </w:tcMar>
          </w:tcPr>
          <w:p w14:paraId="2553C7E4" w14:textId="77777777" w:rsidR="00246AE9" w:rsidRDefault="008F53F7">
            <w:r>
              <w:rPr>
                <w:rFonts w:ascii="Calibri" w:eastAsia="Calibri" w:hAnsi="Calibri" w:cs="Calibri"/>
                <w:b/>
                <w:bCs/>
                <w:color w:val="1A1A1A"/>
                <w:sz w:val="21"/>
                <w:szCs w:val="21"/>
              </w:rPr>
              <w:t>Form</w:t>
            </w:r>
          </w:p>
        </w:tc>
        <w:tc>
          <w:tcPr>
            <w:tcW w:w="1500" w:type="pct"/>
            <w:shd w:val="clear" w:color="auto" w:fill="DCE6F1"/>
            <w:tcMar>
              <w:top w:w="90" w:type="dxa"/>
              <w:left w:w="120" w:type="dxa"/>
              <w:bottom w:w="90" w:type="dxa"/>
              <w:right w:w="120" w:type="dxa"/>
            </w:tcMar>
          </w:tcPr>
          <w:p w14:paraId="2553C7E5" w14:textId="77777777" w:rsidR="00246AE9" w:rsidRDefault="008F53F7">
            <w:r>
              <w:rPr>
                <w:rFonts w:ascii="Calibri" w:eastAsia="Calibri" w:hAnsi="Calibri" w:cs="Calibri"/>
                <w:b/>
                <w:bCs/>
                <w:color w:val="1A1A1A"/>
                <w:sz w:val="21"/>
                <w:szCs w:val="21"/>
              </w:rPr>
              <w:t>Root Analysis</w:t>
            </w:r>
          </w:p>
        </w:tc>
        <w:tc>
          <w:tcPr>
            <w:tcW w:w="2450" w:type="pct"/>
            <w:shd w:val="clear" w:color="auto" w:fill="DCE6F1"/>
            <w:tcMar>
              <w:top w:w="90" w:type="dxa"/>
              <w:left w:w="120" w:type="dxa"/>
              <w:bottom w:w="90" w:type="dxa"/>
              <w:right w:w="120" w:type="dxa"/>
            </w:tcMar>
          </w:tcPr>
          <w:p w14:paraId="2553C7E6" w14:textId="77777777" w:rsidR="00246AE9" w:rsidRDefault="008F53F7">
            <w:r>
              <w:rPr>
                <w:rFonts w:ascii="Calibri" w:eastAsia="Calibri" w:hAnsi="Calibri" w:cs="Calibri"/>
                <w:b/>
                <w:bCs/>
                <w:color w:val="1A1A1A"/>
                <w:sz w:val="21"/>
                <w:szCs w:val="21"/>
              </w:rPr>
              <w:t>Meaning</w:t>
            </w:r>
          </w:p>
        </w:tc>
      </w:tr>
      <w:tr w:rsidR="00246AE9" w14:paraId="2553C7EB" w14:textId="77777777">
        <w:tblPrEx>
          <w:tblCellMar>
            <w:top w:w="0" w:type="dxa"/>
            <w:bottom w:w="0" w:type="dxa"/>
          </w:tblCellMar>
        </w:tblPrEx>
        <w:tc>
          <w:tcPr>
            <w:tcW w:w="1050" w:type="pct"/>
            <w:tcMar>
              <w:top w:w="90" w:type="dxa"/>
              <w:left w:w="120" w:type="dxa"/>
              <w:bottom w:w="90" w:type="dxa"/>
              <w:right w:w="120" w:type="dxa"/>
            </w:tcMar>
          </w:tcPr>
          <w:p w14:paraId="2553C7E8" w14:textId="77777777" w:rsidR="00246AE9" w:rsidRDefault="008F53F7">
            <w:r>
              <w:rPr>
                <w:rFonts w:ascii="Calibri" w:eastAsia="Calibri" w:hAnsi="Calibri" w:cs="Calibri"/>
                <w:color w:val="000000"/>
                <w:sz w:val="21"/>
                <w:szCs w:val="21"/>
              </w:rPr>
              <w:t>shhwunum’</w:t>
            </w:r>
          </w:p>
        </w:tc>
        <w:tc>
          <w:tcPr>
            <w:tcW w:w="1500" w:type="pct"/>
            <w:tcMar>
              <w:top w:w="90" w:type="dxa"/>
              <w:left w:w="120" w:type="dxa"/>
              <w:bottom w:w="90" w:type="dxa"/>
              <w:right w:w="120" w:type="dxa"/>
            </w:tcMar>
          </w:tcPr>
          <w:p w14:paraId="2553C7E9" w14:textId="77777777" w:rsidR="00246AE9" w:rsidRDefault="008F53F7">
            <w:r>
              <w:rPr>
                <w:rFonts w:ascii="Calibri" w:eastAsia="Calibri" w:hAnsi="Calibri" w:cs="Calibri"/>
                <w:color w:val="000000"/>
                <w:sz w:val="21"/>
                <w:szCs w:val="21"/>
              </w:rPr>
              <w:t>shhw-√nem’-PROG</w:t>
            </w:r>
          </w:p>
        </w:tc>
        <w:tc>
          <w:tcPr>
            <w:tcW w:w="2450" w:type="pct"/>
            <w:tcMar>
              <w:top w:w="90" w:type="dxa"/>
              <w:left w:w="120" w:type="dxa"/>
              <w:bottom w:w="90" w:type="dxa"/>
              <w:right w:w="120" w:type="dxa"/>
            </w:tcMar>
          </w:tcPr>
          <w:p w14:paraId="2553C7EA" w14:textId="77777777" w:rsidR="00246AE9" w:rsidRDefault="008F53F7">
            <w:r>
              <w:rPr>
                <w:rFonts w:ascii="Calibri" w:eastAsia="Calibri" w:hAnsi="Calibri" w:cs="Calibri"/>
                <w:color w:val="000000"/>
                <w:sz w:val="21"/>
                <w:szCs w:val="21"/>
              </w:rPr>
              <w:t>where one is going; trash can</w:t>
            </w:r>
          </w:p>
        </w:tc>
      </w:tr>
    </w:tbl>
    <w:p w14:paraId="2553C7EC" w14:textId="77777777" w:rsidR="00246AE9" w:rsidRDefault="00246AE9">
      <w:pPr>
        <w:spacing w:after="200"/>
      </w:pPr>
    </w:p>
    <w:p w14:paraId="2553C7ED" w14:textId="77777777" w:rsidR="00246AE9" w:rsidRDefault="008F53F7">
      <w:pPr>
        <w:spacing w:before="60" w:after="120" w:line="360" w:lineRule="auto"/>
      </w:pPr>
      <w:r>
        <w:rPr>
          <w:rFonts w:ascii="Calibri" w:eastAsia="Calibri" w:hAnsi="Calibri" w:cs="Calibri"/>
          <w:color w:val="000000"/>
          <w:sz w:val="22"/>
          <w:szCs w:val="22"/>
        </w:rPr>
        <w:t>The trash can (shhwunum’) is derived from √nem’ (go) — the most common motion verb across the entire Meli series. The relational prefix shhw= plus √nem’ (go) plus the progressive =PROG creates “the place where things are going / where things are headed.” The trash can is named for the destination — things go there. This is a beautiful demonstration of how Hul’q’umi’num’ encodes purpose into the names of objects.</w:t>
      </w:r>
    </w:p>
    <w:p w14:paraId="2553C7EE"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7F1"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7EF" w14:textId="77777777" w:rsidR="00246AE9" w:rsidRDefault="008F53F7">
            <w:pPr>
              <w:spacing w:line="360" w:lineRule="auto"/>
            </w:pPr>
            <w:r>
              <w:rPr>
                <w:rFonts w:ascii="Calibri" w:eastAsia="Calibri" w:hAnsi="Calibri" w:cs="Calibri"/>
                <w:b/>
                <w:bCs/>
                <w:color w:val="000000"/>
                <w:sz w:val="21"/>
                <w:szCs w:val="21"/>
              </w:rPr>
              <w:lastRenderedPageBreak/>
              <w:t>Cross-Series Note</w:t>
            </w:r>
          </w:p>
          <w:p w14:paraId="2553C7F0" w14:textId="77777777" w:rsidR="00246AE9" w:rsidRDefault="008F53F7">
            <w:pPr>
              <w:spacing w:line="360" w:lineRule="auto"/>
            </w:pPr>
            <w:r>
              <w:rPr>
                <w:rFonts w:ascii="Calibri" w:eastAsia="Calibri" w:hAnsi="Calibri" w:cs="Calibri"/>
                <w:color w:val="000000"/>
                <w:sz w:val="21"/>
                <w:szCs w:val="21"/>
              </w:rPr>
              <w:t>√nem’ (go) appears in every Meli story and in the Crane story. Here it appears in a noun — the trash can. Ask: where else have you seen this verb? What does its presence in shhwunum’ tell us about how Hul’q’umi’num’ names objects?</w:t>
            </w:r>
          </w:p>
        </w:tc>
      </w:tr>
    </w:tbl>
    <w:p w14:paraId="2553C7F2" w14:textId="77777777" w:rsidR="00246AE9" w:rsidRDefault="00246AE9">
      <w:pPr>
        <w:spacing w:after="240"/>
      </w:pPr>
    </w:p>
    <w:p w14:paraId="2553C7F3" w14:textId="77777777" w:rsidR="00246AE9" w:rsidRDefault="008F53F7">
      <w:pPr>
        <w:pStyle w:val="Heading3"/>
        <w:spacing w:before="240" w:after="120" w:line="312" w:lineRule="auto"/>
      </w:pPr>
      <w:r>
        <w:rPr>
          <w:rFonts w:ascii="Calibri" w:eastAsia="Calibri" w:hAnsi="Calibri" w:cs="Calibri"/>
          <w:color w:val="1A3A5C"/>
          <w:sz w:val="26"/>
          <w:szCs w:val="26"/>
        </w:rPr>
        <w:t>3e. shhw’i’lhtun’ — Dishes (from √’ulhtun)</w:t>
      </w:r>
    </w:p>
    <w:p w14:paraId="2553C7F4"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272"/>
        <w:gridCol w:w="4208"/>
        <w:gridCol w:w="1870"/>
      </w:tblGrid>
      <w:tr w:rsidR="00246AE9" w14:paraId="2553C7F8" w14:textId="77777777">
        <w:tblPrEx>
          <w:tblCellMar>
            <w:top w:w="0" w:type="dxa"/>
            <w:bottom w:w="0" w:type="dxa"/>
          </w:tblCellMar>
        </w:tblPrEx>
        <w:trPr>
          <w:tblHeader/>
        </w:trPr>
        <w:tc>
          <w:tcPr>
            <w:tcW w:w="1750" w:type="pct"/>
            <w:shd w:val="clear" w:color="auto" w:fill="DCE6F1"/>
            <w:tcMar>
              <w:top w:w="90" w:type="dxa"/>
              <w:left w:w="120" w:type="dxa"/>
              <w:bottom w:w="90" w:type="dxa"/>
              <w:right w:w="120" w:type="dxa"/>
            </w:tcMar>
          </w:tcPr>
          <w:p w14:paraId="2553C7F5" w14:textId="77777777" w:rsidR="00246AE9" w:rsidRDefault="008F53F7">
            <w:r>
              <w:rPr>
                <w:rFonts w:ascii="Calibri" w:eastAsia="Calibri" w:hAnsi="Calibri" w:cs="Calibri"/>
                <w:b/>
                <w:bCs/>
                <w:color w:val="1A1A1A"/>
                <w:sz w:val="21"/>
                <w:szCs w:val="21"/>
              </w:rPr>
              <w:t>Form</w:t>
            </w:r>
          </w:p>
        </w:tc>
        <w:tc>
          <w:tcPr>
            <w:tcW w:w="2250" w:type="pct"/>
            <w:shd w:val="clear" w:color="auto" w:fill="DCE6F1"/>
            <w:tcMar>
              <w:top w:w="90" w:type="dxa"/>
              <w:left w:w="120" w:type="dxa"/>
              <w:bottom w:w="90" w:type="dxa"/>
              <w:right w:w="120" w:type="dxa"/>
            </w:tcMar>
          </w:tcPr>
          <w:p w14:paraId="2553C7F6" w14:textId="77777777" w:rsidR="00246AE9" w:rsidRDefault="008F53F7">
            <w:r>
              <w:rPr>
                <w:rFonts w:ascii="Calibri" w:eastAsia="Calibri" w:hAnsi="Calibri" w:cs="Calibri"/>
                <w:b/>
                <w:bCs/>
                <w:color w:val="1A1A1A"/>
                <w:sz w:val="21"/>
                <w:szCs w:val="21"/>
              </w:rPr>
              <w:t>Root Analysis</w:t>
            </w:r>
          </w:p>
        </w:tc>
        <w:tc>
          <w:tcPr>
            <w:tcW w:w="1000" w:type="pct"/>
            <w:shd w:val="clear" w:color="auto" w:fill="DCE6F1"/>
            <w:tcMar>
              <w:top w:w="90" w:type="dxa"/>
              <w:left w:w="120" w:type="dxa"/>
              <w:bottom w:w="90" w:type="dxa"/>
              <w:right w:w="120" w:type="dxa"/>
            </w:tcMar>
          </w:tcPr>
          <w:p w14:paraId="2553C7F7" w14:textId="77777777" w:rsidR="00246AE9" w:rsidRDefault="008F53F7">
            <w:r>
              <w:rPr>
                <w:rFonts w:ascii="Calibri" w:eastAsia="Calibri" w:hAnsi="Calibri" w:cs="Calibri"/>
                <w:b/>
                <w:bCs/>
                <w:color w:val="1A1A1A"/>
                <w:sz w:val="21"/>
                <w:szCs w:val="21"/>
              </w:rPr>
              <w:t>Meaning</w:t>
            </w:r>
          </w:p>
        </w:tc>
      </w:tr>
      <w:tr w:rsidR="00246AE9" w14:paraId="2553C7FC" w14:textId="77777777">
        <w:tblPrEx>
          <w:tblCellMar>
            <w:top w:w="0" w:type="dxa"/>
            <w:bottom w:w="0" w:type="dxa"/>
          </w:tblCellMar>
        </w:tblPrEx>
        <w:tc>
          <w:tcPr>
            <w:tcW w:w="1750" w:type="pct"/>
            <w:tcMar>
              <w:top w:w="90" w:type="dxa"/>
              <w:left w:w="120" w:type="dxa"/>
              <w:bottom w:w="90" w:type="dxa"/>
              <w:right w:w="120" w:type="dxa"/>
            </w:tcMar>
          </w:tcPr>
          <w:p w14:paraId="2553C7F9" w14:textId="77777777" w:rsidR="00246AE9" w:rsidRDefault="008F53F7">
            <w:r>
              <w:rPr>
                <w:rFonts w:ascii="Calibri" w:eastAsia="Calibri" w:hAnsi="Calibri" w:cs="Calibri"/>
                <w:color w:val="000000"/>
                <w:sz w:val="21"/>
                <w:szCs w:val="21"/>
              </w:rPr>
              <w:t>shhw’i’lhtun’</w:t>
            </w:r>
          </w:p>
        </w:tc>
        <w:tc>
          <w:tcPr>
            <w:tcW w:w="2250" w:type="pct"/>
            <w:tcMar>
              <w:top w:w="90" w:type="dxa"/>
              <w:left w:w="120" w:type="dxa"/>
              <w:bottom w:w="90" w:type="dxa"/>
              <w:right w:w="120" w:type="dxa"/>
            </w:tcMar>
          </w:tcPr>
          <w:p w14:paraId="2553C7FA" w14:textId="77777777" w:rsidR="00246AE9" w:rsidRDefault="008F53F7">
            <w:r>
              <w:rPr>
                <w:rFonts w:ascii="Calibri" w:eastAsia="Calibri" w:hAnsi="Calibri" w:cs="Calibri"/>
                <w:color w:val="000000"/>
                <w:sz w:val="21"/>
                <w:szCs w:val="21"/>
              </w:rPr>
              <w:t>shhw-√’ulhtun-PROG</w:t>
            </w:r>
          </w:p>
        </w:tc>
        <w:tc>
          <w:tcPr>
            <w:tcW w:w="1000" w:type="pct"/>
            <w:tcMar>
              <w:top w:w="90" w:type="dxa"/>
              <w:left w:w="120" w:type="dxa"/>
              <w:bottom w:w="90" w:type="dxa"/>
              <w:right w:w="120" w:type="dxa"/>
            </w:tcMar>
          </w:tcPr>
          <w:p w14:paraId="2553C7FB" w14:textId="77777777" w:rsidR="00246AE9" w:rsidRDefault="008F53F7">
            <w:r>
              <w:rPr>
                <w:rFonts w:ascii="Calibri" w:eastAsia="Calibri" w:hAnsi="Calibri" w:cs="Calibri"/>
                <w:color w:val="000000"/>
                <w:sz w:val="21"/>
                <w:szCs w:val="21"/>
              </w:rPr>
              <w:t>dishes</w:t>
            </w:r>
          </w:p>
        </w:tc>
      </w:tr>
    </w:tbl>
    <w:p w14:paraId="2553C7FD" w14:textId="77777777" w:rsidR="00246AE9" w:rsidRDefault="00246AE9">
      <w:pPr>
        <w:spacing w:after="200"/>
      </w:pPr>
    </w:p>
    <w:p w14:paraId="2553C7FE" w14:textId="77777777" w:rsidR="00246AE9" w:rsidRDefault="008F53F7">
      <w:pPr>
        <w:spacing w:before="60" w:after="120" w:line="360" w:lineRule="auto"/>
      </w:pPr>
      <w:r>
        <w:rPr>
          <w:rFonts w:ascii="Calibri" w:eastAsia="Calibri" w:hAnsi="Calibri" w:cs="Calibri"/>
          <w:color w:val="000000"/>
          <w:sz w:val="22"/>
          <w:szCs w:val="22"/>
        </w:rPr>
        <w:t>The word for dishes (shhw’i’lhtun’) is built from the root √’ulhtun, which means eat. The dishes are literally “the things associated with ongoing eating / the things for eating.” This connects directly to the Dinner story where ’ulhtun (eat) appeared as the final step in the cooking sequence. Dishes are the objects named for the act they enable.</w:t>
      </w:r>
    </w:p>
    <w:p w14:paraId="2553C7FF"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802"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800" w14:textId="77777777" w:rsidR="00246AE9" w:rsidRDefault="008F53F7">
            <w:pPr>
              <w:spacing w:line="360" w:lineRule="auto"/>
            </w:pPr>
            <w:r>
              <w:rPr>
                <w:rFonts w:ascii="Calibri" w:eastAsia="Calibri" w:hAnsi="Calibri" w:cs="Calibri"/>
                <w:b/>
                <w:bCs/>
                <w:color w:val="000000"/>
                <w:sz w:val="21"/>
                <w:szCs w:val="21"/>
              </w:rPr>
              <w:t>Cross-Series Note</w:t>
            </w:r>
          </w:p>
          <w:p w14:paraId="2553C801" w14:textId="77777777" w:rsidR="00246AE9" w:rsidRDefault="008F53F7">
            <w:pPr>
              <w:spacing w:line="360" w:lineRule="auto"/>
            </w:pPr>
            <w:r>
              <w:rPr>
                <w:rFonts w:ascii="Calibri" w:eastAsia="Calibri" w:hAnsi="Calibri" w:cs="Calibri"/>
                <w:color w:val="000000"/>
                <w:sz w:val="21"/>
                <w:szCs w:val="21"/>
              </w:rPr>
              <w:t>’ulhtun (eat) appeared in the Dinner story as the final cooking sequence verb. In this story it gives its root to the word for dishes. Ask: What other words in the series name objects after their function? (shhwunum’ — trash can from √nem’; shhwul’mastun — window from √lem)</w:t>
            </w:r>
          </w:p>
        </w:tc>
      </w:tr>
    </w:tbl>
    <w:p w14:paraId="2553C803" w14:textId="77777777" w:rsidR="00246AE9" w:rsidRDefault="00246AE9">
      <w:pPr>
        <w:spacing w:after="240"/>
      </w:pPr>
    </w:p>
    <w:p w14:paraId="2553C804" w14:textId="77777777" w:rsidR="00246AE9" w:rsidRDefault="008F53F7">
      <w:pPr>
        <w:pStyle w:val="Heading3"/>
        <w:spacing w:before="240" w:after="120" w:line="312" w:lineRule="auto"/>
      </w:pPr>
      <w:r>
        <w:rPr>
          <w:rFonts w:ascii="Calibri" w:eastAsia="Calibri" w:hAnsi="Calibri" w:cs="Calibri"/>
          <w:color w:val="1A3A5C"/>
          <w:sz w:val="26"/>
          <w:szCs w:val="26"/>
        </w:rPr>
        <w:t>3f. shqwaluwun — Feelings and Thoughts (from √qwal)</w:t>
      </w:r>
    </w:p>
    <w:p w14:paraId="2553C805"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430"/>
        <w:gridCol w:w="3273"/>
        <w:gridCol w:w="3647"/>
      </w:tblGrid>
      <w:tr w:rsidR="00246AE9" w14:paraId="2553C809" w14:textId="77777777">
        <w:tblPrEx>
          <w:tblCellMar>
            <w:top w:w="0" w:type="dxa"/>
            <w:bottom w:w="0" w:type="dxa"/>
          </w:tblCellMar>
        </w:tblPrEx>
        <w:trPr>
          <w:tblHeader/>
        </w:trPr>
        <w:tc>
          <w:tcPr>
            <w:tcW w:w="1300" w:type="pct"/>
            <w:shd w:val="clear" w:color="auto" w:fill="DCE6F1"/>
            <w:tcMar>
              <w:top w:w="90" w:type="dxa"/>
              <w:left w:w="120" w:type="dxa"/>
              <w:bottom w:w="90" w:type="dxa"/>
              <w:right w:w="120" w:type="dxa"/>
            </w:tcMar>
          </w:tcPr>
          <w:p w14:paraId="2553C806" w14:textId="77777777" w:rsidR="00246AE9" w:rsidRDefault="008F53F7">
            <w:r>
              <w:rPr>
                <w:rFonts w:ascii="Calibri" w:eastAsia="Calibri" w:hAnsi="Calibri" w:cs="Calibri"/>
                <w:b/>
                <w:bCs/>
                <w:color w:val="1A1A1A"/>
                <w:sz w:val="21"/>
                <w:szCs w:val="21"/>
              </w:rPr>
              <w:t>Form</w:t>
            </w:r>
          </w:p>
        </w:tc>
        <w:tc>
          <w:tcPr>
            <w:tcW w:w="1750" w:type="pct"/>
            <w:shd w:val="clear" w:color="auto" w:fill="DCE6F1"/>
            <w:tcMar>
              <w:top w:w="90" w:type="dxa"/>
              <w:left w:w="120" w:type="dxa"/>
              <w:bottom w:w="90" w:type="dxa"/>
              <w:right w:w="120" w:type="dxa"/>
            </w:tcMar>
          </w:tcPr>
          <w:p w14:paraId="2553C807" w14:textId="77777777" w:rsidR="00246AE9" w:rsidRDefault="008F53F7">
            <w:r>
              <w:rPr>
                <w:rFonts w:ascii="Calibri" w:eastAsia="Calibri" w:hAnsi="Calibri" w:cs="Calibri"/>
                <w:b/>
                <w:bCs/>
                <w:color w:val="1A1A1A"/>
                <w:sz w:val="21"/>
                <w:szCs w:val="21"/>
              </w:rPr>
              <w:t>Root Analysis</w:t>
            </w:r>
          </w:p>
        </w:tc>
        <w:tc>
          <w:tcPr>
            <w:tcW w:w="1950" w:type="pct"/>
            <w:shd w:val="clear" w:color="auto" w:fill="DCE6F1"/>
            <w:tcMar>
              <w:top w:w="90" w:type="dxa"/>
              <w:left w:w="120" w:type="dxa"/>
              <w:bottom w:w="90" w:type="dxa"/>
              <w:right w:w="120" w:type="dxa"/>
            </w:tcMar>
          </w:tcPr>
          <w:p w14:paraId="2553C808" w14:textId="77777777" w:rsidR="00246AE9" w:rsidRDefault="008F53F7">
            <w:r>
              <w:rPr>
                <w:rFonts w:ascii="Calibri" w:eastAsia="Calibri" w:hAnsi="Calibri" w:cs="Calibri"/>
                <w:b/>
                <w:bCs/>
                <w:color w:val="1A1A1A"/>
                <w:sz w:val="21"/>
                <w:szCs w:val="21"/>
              </w:rPr>
              <w:t>Meaning</w:t>
            </w:r>
          </w:p>
        </w:tc>
      </w:tr>
      <w:tr w:rsidR="00246AE9" w14:paraId="2553C80D" w14:textId="77777777">
        <w:tblPrEx>
          <w:tblCellMar>
            <w:top w:w="0" w:type="dxa"/>
            <w:bottom w:w="0" w:type="dxa"/>
          </w:tblCellMar>
        </w:tblPrEx>
        <w:tc>
          <w:tcPr>
            <w:tcW w:w="1300" w:type="pct"/>
            <w:tcMar>
              <w:top w:w="90" w:type="dxa"/>
              <w:left w:w="120" w:type="dxa"/>
              <w:bottom w:w="90" w:type="dxa"/>
              <w:right w:w="120" w:type="dxa"/>
            </w:tcMar>
          </w:tcPr>
          <w:p w14:paraId="2553C80A" w14:textId="77777777" w:rsidR="00246AE9" w:rsidRDefault="008F53F7">
            <w:r>
              <w:rPr>
                <w:rFonts w:ascii="Calibri" w:eastAsia="Calibri" w:hAnsi="Calibri" w:cs="Calibri"/>
                <w:color w:val="000000"/>
                <w:sz w:val="21"/>
                <w:szCs w:val="21"/>
              </w:rPr>
              <w:t>shqwaluwun</w:t>
            </w:r>
          </w:p>
        </w:tc>
        <w:tc>
          <w:tcPr>
            <w:tcW w:w="1750" w:type="pct"/>
            <w:tcMar>
              <w:top w:w="90" w:type="dxa"/>
              <w:left w:w="120" w:type="dxa"/>
              <w:bottom w:w="90" w:type="dxa"/>
              <w:right w:w="120" w:type="dxa"/>
            </w:tcMar>
          </w:tcPr>
          <w:p w14:paraId="2553C80B" w14:textId="77777777" w:rsidR="00246AE9" w:rsidRDefault="008F53F7">
            <w:r>
              <w:rPr>
                <w:rFonts w:ascii="Calibri" w:eastAsia="Calibri" w:hAnsi="Calibri" w:cs="Calibri"/>
                <w:color w:val="000000"/>
                <w:sz w:val="21"/>
                <w:szCs w:val="21"/>
              </w:rPr>
              <w:t>shhw-√qwal-iwun</w:t>
            </w:r>
          </w:p>
        </w:tc>
        <w:tc>
          <w:tcPr>
            <w:tcW w:w="1950" w:type="pct"/>
            <w:tcMar>
              <w:top w:w="90" w:type="dxa"/>
              <w:left w:w="120" w:type="dxa"/>
              <w:bottom w:w="90" w:type="dxa"/>
              <w:right w:w="120" w:type="dxa"/>
            </w:tcMar>
          </w:tcPr>
          <w:p w14:paraId="2553C80C" w14:textId="77777777" w:rsidR="00246AE9" w:rsidRDefault="008F53F7">
            <w:r>
              <w:rPr>
                <w:rFonts w:ascii="Calibri" w:eastAsia="Calibri" w:hAnsi="Calibri" w:cs="Calibri"/>
                <w:color w:val="000000"/>
                <w:sz w:val="21"/>
                <w:szCs w:val="21"/>
              </w:rPr>
              <w:t>feelings; thoughts</w:t>
            </w:r>
          </w:p>
        </w:tc>
      </w:tr>
    </w:tbl>
    <w:p w14:paraId="2553C80E" w14:textId="77777777" w:rsidR="00246AE9" w:rsidRDefault="00246AE9">
      <w:pPr>
        <w:spacing w:after="200"/>
      </w:pPr>
    </w:p>
    <w:p w14:paraId="2553C80F" w14:textId="77777777" w:rsidR="00246AE9" w:rsidRDefault="008F53F7">
      <w:pPr>
        <w:spacing w:before="60" w:after="120" w:line="360" w:lineRule="auto"/>
      </w:pPr>
      <w:r>
        <w:rPr>
          <w:rFonts w:ascii="Calibri" w:eastAsia="Calibri" w:hAnsi="Calibri" w:cs="Calibri"/>
          <w:color w:val="000000"/>
          <w:sz w:val="22"/>
          <w:szCs w:val="22"/>
        </w:rPr>
        <w:t>The word shqwaluwun (feelings, thoughts) is built from the root √qwal (say/speak), which appears in the Crane story as qwals (say, speak). The suffix =iwun relates to the mouth/voice. Feelings and thoughts are encoded as “what is spoken inside / what one says within oneself.” At the end of the story, Meli’s shqwaluwun is ’uy’ (good) — she feels good. Cleaning the kitchen produces a clean house and positive inner speech.</w:t>
      </w:r>
    </w:p>
    <w:p w14:paraId="2553C810"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813"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811" w14:textId="77777777" w:rsidR="00246AE9" w:rsidRDefault="008F53F7">
            <w:pPr>
              <w:spacing w:line="360" w:lineRule="auto"/>
            </w:pPr>
            <w:r>
              <w:rPr>
                <w:rFonts w:ascii="Calibri" w:eastAsia="Calibri" w:hAnsi="Calibri" w:cs="Calibri"/>
                <w:b/>
                <w:bCs/>
                <w:color w:val="000000"/>
                <w:sz w:val="21"/>
                <w:szCs w:val="21"/>
              </w:rPr>
              <w:t>Cross-Series Note</w:t>
            </w:r>
          </w:p>
          <w:p w14:paraId="2553C812" w14:textId="77777777" w:rsidR="00246AE9" w:rsidRDefault="008F53F7">
            <w:pPr>
              <w:spacing w:line="360" w:lineRule="auto"/>
            </w:pPr>
            <w:r>
              <w:rPr>
                <w:rFonts w:ascii="Calibri" w:eastAsia="Calibri" w:hAnsi="Calibri" w:cs="Calibri"/>
                <w:color w:val="000000"/>
                <w:sz w:val="21"/>
                <w:szCs w:val="21"/>
              </w:rPr>
              <w:t>√qwal appeared in the Crane story as qwals (say, speak) and qwul’qwul’ (telling/saying). Here in shqwaluwun it generates a word for inner emotional life. Ask: what does it tell us about how Hul’q’umi’num’ understands feelings — that the word for feelings is built from the word for speaking?</w:t>
            </w:r>
          </w:p>
        </w:tc>
      </w:tr>
    </w:tbl>
    <w:p w14:paraId="2553C814" w14:textId="77777777" w:rsidR="00246AE9" w:rsidRDefault="00246AE9">
      <w:pPr>
        <w:spacing w:after="240"/>
      </w:pPr>
    </w:p>
    <w:p w14:paraId="2553C815" w14:textId="77777777" w:rsidR="00246AE9" w:rsidRDefault="008F53F7">
      <w:pPr>
        <w:pStyle w:val="Heading3"/>
        <w:spacing w:before="240" w:after="120" w:line="312" w:lineRule="auto"/>
      </w:pPr>
      <w:r>
        <w:rPr>
          <w:rFonts w:ascii="Calibri" w:eastAsia="Calibri" w:hAnsi="Calibri" w:cs="Calibri"/>
          <w:color w:val="1A3A5C"/>
          <w:sz w:val="26"/>
          <w:szCs w:val="26"/>
        </w:rPr>
        <w:t>3g. The Transitive =t Pattern</w:t>
      </w:r>
    </w:p>
    <w:p w14:paraId="2553C816" w14:textId="77777777" w:rsidR="00246AE9" w:rsidRDefault="008F53F7">
      <w:pPr>
        <w:spacing w:before="60" w:after="120" w:line="360" w:lineRule="auto"/>
      </w:pPr>
      <w:r>
        <w:rPr>
          <w:rFonts w:ascii="Calibri" w:eastAsia="Calibri" w:hAnsi="Calibri" w:cs="Calibri"/>
          <w:color w:val="000000"/>
          <w:sz w:val="22"/>
          <w:szCs w:val="22"/>
        </w:rPr>
        <w:t>Like the Dinner story’s cooking sequence, the cleaning verbs frequently use the transitive =t suffix:</w:t>
      </w:r>
    </w:p>
    <w:p w14:paraId="2553C817"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524"/>
        <w:gridCol w:w="3740"/>
        <w:gridCol w:w="3086"/>
      </w:tblGrid>
      <w:tr w:rsidR="00246AE9" w14:paraId="2553C81B" w14:textId="77777777">
        <w:tblPrEx>
          <w:tblCellMar>
            <w:top w:w="0" w:type="dxa"/>
            <w:bottom w:w="0" w:type="dxa"/>
          </w:tblCellMar>
        </w:tblPrEx>
        <w:trPr>
          <w:tblHeader/>
        </w:trPr>
        <w:tc>
          <w:tcPr>
            <w:tcW w:w="1350" w:type="pct"/>
            <w:shd w:val="clear" w:color="auto" w:fill="DCE6F1"/>
            <w:tcMar>
              <w:top w:w="90" w:type="dxa"/>
              <w:left w:w="120" w:type="dxa"/>
              <w:bottom w:w="90" w:type="dxa"/>
              <w:right w:w="120" w:type="dxa"/>
            </w:tcMar>
          </w:tcPr>
          <w:p w14:paraId="2553C818" w14:textId="77777777" w:rsidR="00246AE9" w:rsidRDefault="008F53F7">
            <w:r>
              <w:rPr>
                <w:rFonts w:ascii="Calibri" w:eastAsia="Calibri" w:hAnsi="Calibri" w:cs="Calibri"/>
                <w:b/>
                <w:bCs/>
                <w:color w:val="1A1A1A"/>
                <w:sz w:val="21"/>
                <w:szCs w:val="21"/>
              </w:rPr>
              <w:t>Form</w:t>
            </w:r>
          </w:p>
        </w:tc>
        <w:tc>
          <w:tcPr>
            <w:tcW w:w="2000" w:type="pct"/>
            <w:shd w:val="clear" w:color="auto" w:fill="DCE6F1"/>
            <w:tcMar>
              <w:top w:w="90" w:type="dxa"/>
              <w:left w:w="120" w:type="dxa"/>
              <w:bottom w:w="90" w:type="dxa"/>
              <w:right w:w="120" w:type="dxa"/>
            </w:tcMar>
          </w:tcPr>
          <w:p w14:paraId="2553C819" w14:textId="77777777" w:rsidR="00246AE9" w:rsidRDefault="008F53F7">
            <w:r>
              <w:rPr>
                <w:rFonts w:ascii="Calibri" w:eastAsia="Calibri" w:hAnsi="Calibri" w:cs="Calibri"/>
                <w:b/>
                <w:bCs/>
                <w:color w:val="1A1A1A"/>
                <w:sz w:val="21"/>
                <w:szCs w:val="21"/>
              </w:rPr>
              <w:t>Root Analysis</w:t>
            </w:r>
          </w:p>
        </w:tc>
        <w:tc>
          <w:tcPr>
            <w:tcW w:w="1650" w:type="pct"/>
            <w:shd w:val="clear" w:color="auto" w:fill="DCE6F1"/>
            <w:tcMar>
              <w:top w:w="90" w:type="dxa"/>
              <w:left w:w="120" w:type="dxa"/>
              <w:bottom w:w="90" w:type="dxa"/>
              <w:right w:w="120" w:type="dxa"/>
            </w:tcMar>
          </w:tcPr>
          <w:p w14:paraId="2553C81A" w14:textId="77777777" w:rsidR="00246AE9" w:rsidRDefault="008F53F7">
            <w:r>
              <w:rPr>
                <w:rFonts w:ascii="Calibri" w:eastAsia="Calibri" w:hAnsi="Calibri" w:cs="Calibri"/>
                <w:b/>
                <w:bCs/>
                <w:color w:val="1A1A1A"/>
                <w:sz w:val="21"/>
                <w:szCs w:val="21"/>
              </w:rPr>
              <w:t>Meaning</w:t>
            </w:r>
          </w:p>
        </w:tc>
      </w:tr>
      <w:tr w:rsidR="00246AE9" w14:paraId="2553C81F" w14:textId="77777777">
        <w:tblPrEx>
          <w:tblCellMar>
            <w:top w:w="0" w:type="dxa"/>
            <w:bottom w:w="0" w:type="dxa"/>
          </w:tblCellMar>
        </w:tblPrEx>
        <w:tc>
          <w:tcPr>
            <w:tcW w:w="1350" w:type="pct"/>
            <w:tcMar>
              <w:top w:w="90" w:type="dxa"/>
              <w:left w:w="120" w:type="dxa"/>
              <w:bottom w:w="90" w:type="dxa"/>
              <w:right w:w="120" w:type="dxa"/>
            </w:tcMar>
          </w:tcPr>
          <w:p w14:paraId="2553C81C" w14:textId="77777777" w:rsidR="00246AE9" w:rsidRDefault="008F53F7">
            <w:r>
              <w:rPr>
                <w:rFonts w:ascii="Calibri" w:eastAsia="Calibri" w:hAnsi="Calibri" w:cs="Calibri"/>
                <w:color w:val="000000"/>
                <w:sz w:val="21"/>
                <w:szCs w:val="21"/>
              </w:rPr>
              <w:t>mukw’ut</w:t>
            </w:r>
          </w:p>
        </w:tc>
        <w:tc>
          <w:tcPr>
            <w:tcW w:w="2000" w:type="pct"/>
            <w:tcMar>
              <w:top w:w="90" w:type="dxa"/>
              <w:left w:w="120" w:type="dxa"/>
              <w:bottom w:w="90" w:type="dxa"/>
              <w:right w:w="120" w:type="dxa"/>
            </w:tcMar>
          </w:tcPr>
          <w:p w14:paraId="2553C81D" w14:textId="77777777" w:rsidR="00246AE9" w:rsidRDefault="008F53F7">
            <w:r>
              <w:rPr>
                <w:rFonts w:ascii="Calibri" w:eastAsia="Calibri" w:hAnsi="Calibri" w:cs="Calibri"/>
                <w:color w:val="000000"/>
                <w:sz w:val="21"/>
                <w:szCs w:val="21"/>
              </w:rPr>
              <w:t>√mukw’-t</w:t>
            </w:r>
          </w:p>
        </w:tc>
        <w:tc>
          <w:tcPr>
            <w:tcW w:w="1650" w:type="pct"/>
            <w:tcMar>
              <w:top w:w="90" w:type="dxa"/>
              <w:left w:w="120" w:type="dxa"/>
              <w:bottom w:w="90" w:type="dxa"/>
              <w:right w:w="120" w:type="dxa"/>
            </w:tcMar>
          </w:tcPr>
          <w:p w14:paraId="2553C81E" w14:textId="77777777" w:rsidR="00246AE9" w:rsidRDefault="008F53F7">
            <w:r>
              <w:rPr>
                <w:rFonts w:ascii="Calibri" w:eastAsia="Calibri" w:hAnsi="Calibri" w:cs="Calibri"/>
                <w:color w:val="000000"/>
                <w:sz w:val="21"/>
                <w:szCs w:val="21"/>
              </w:rPr>
              <w:t>pick it up</w:t>
            </w:r>
          </w:p>
        </w:tc>
      </w:tr>
      <w:tr w:rsidR="00246AE9" w14:paraId="2553C823" w14:textId="77777777">
        <w:tblPrEx>
          <w:tblCellMar>
            <w:top w:w="0" w:type="dxa"/>
            <w:bottom w:w="0" w:type="dxa"/>
          </w:tblCellMar>
        </w:tblPrEx>
        <w:tc>
          <w:tcPr>
            <w:tcW w:w="1350" w:type="pct"/>
            <w:tcMar>
              <w:top w:w="90" w:type="dxa"/>
              <w:left w:w="120" w:type="dxa"/>
              <w:bottom w:w="90" w:type="dxa"/>
              <w:right w:w="120" w:type="dxa"/>
            </w:tcMar>
          </w:tcPr>
          <w:p w14:paraId="2553C820" w14:textId="77777777" w:rsidR="00246AE9" w:rsidRDefault="008F53F7">
            <w:r>
              <w:rPr>
                <w:rFonts w:ascii="Calibri" w:eastAsia="Calibri" w:hAnsi="Calibri" w:cs="Calibri"/>
                <w:color w:val="000000"/>
                <w:sz w:val="21"/>
                <w:szCs w:val="21"/>
              </w:rPr>
              <w:t>’etth’ut</w:t>
            </w:r>
          </w:p>
        </w:tc>
        <w:tc>
          <w:tcPr>
            <w:tcW w:w="2000" w:type="pct"/>
            <w:tcMar>
              <w:top w:w="90" w:type="dxa"/>
              <w:left w:w="120" w:type="dxa"/>
              <w:bottom w:w="90" w:type="dxa"/>
              <w:right w:w="120" w:type="dxa"/>
            </w:tcMar>
          </w:tcPr>
          <w:p w14:paraId="2553C821" w14:textId="77777777" w:rsidR="00246AE9" w:rsidRDefault="008F53F7">
            <w:r>
              <w:rPr>
                <w:rFonts w:ascii="Calibri" w:eastAsia="Calibri" w:hAnsi="Calibri" w:cs="Calibri"/>
                <w:color w:val="000000"/>
                <w:sz w:val="21"/>
                <w:szCs w:val="21"/>
              </w:rPr>
              <w:t>√’etth’-t</w:t>
            </w:r>
          </w:p>
        </w:tc>
        <w:tc>
          <w:tcPr>
            <w:tcW w:w="1650" w:type="pct"/>
            <w:tcMar>
              <w:top w:w="90" w:type="dxa"/>
              <w:left w:w="120" w:type="dxa"/>
              <w:bottom w:w="90" w:type="dxa"/>
              <w:right w:w="120" w:type="dxa"/>
            </w:tcMar>
          </w:tcPr>
          <w:p w14:paraId="2553C822" w14:textId="77777777" w:rsidR="00246AE9" w:rsidRDefault="008F53F7">
            <w:r>
              <w:rPr>
                <w:rFonts w:ascii="Calibri" w:eastAsia="Calibri" w:hAnsi="Calibri" w:cs="Calibri"/>
                <w:color w:val="000000"/>
                <w:sz w:val="21"/>
                <w:szCs w:val="21"/>
              </w:rPr>
              <w:t>wipe it</w:t>
            </w:r>
          </w:p>
        </w:tc>
      </w:tr>
      <w:tr w:rsidR="00246AE9" w14:paraId="2553C827" w14:textId="77777777">
        <w:tblPrEx>
          <w:tblCellMar>
            <w:top w:w="0" w:type="dxa"/>
            <w:bottom w:w="0" w:type="dxa"/>
          </w:tblCellMar>
        </w:tblPrEx>
        <w:tc>
          <w:tcPr>
            <w:tcW w:w="1350" w:type="pct"/>
            <w:tcMar>
              <w:top w:w="90" w:type="dxa"/>
              <w:left w:w="120" w:type="dxa"/>
              <w:bottom w:w="90" w:type="dxa"/>
              <w:right w:w="120" w:type="dxa"/>
            </w:tcMar>
          </w:tcPr>
          <w:p w14:paraId="2553C824" w14:textId="77777777" w:rsidR="00246AE9" w:rsidRDefault="008F53F7">
            <w:r>
              <w:rPr>
                <w:rFonts w:ascii="Calibri" w:eastAsia="Calibri" w:hAnsi="Calibri" w:cs="Calibri"/>
                <w:color w:val="000000"/>
                <w:sz w:val="21"/>
                <w:szCs w:val="21"/>
              </w:rPr>
              <w:t>tth’xwat</w:t>
            </w:r>
          </w:p>
        </w:tc>
        <w:tc>
          <w:tcPr>
            <w:tcW w:w="2000" w:type="pct"/>
            <w:tcMar>
              <w:top w:w="90" w:type="dxa"/>
              <w:left w:w="120" w:type="dxa"/>
              <w:bottom w:w="90" w:type="dxa"/>
              <w:right w:w="120" w:type="dxa"/>
            </w:tcMar>
          </w:tcPr>
          <w:p w14:paraId="2553C825" w14:textId="77777777" w:rsidR="00246AE9" w:rsidRDefault="008F53F7">
            <w:r>
              <w:rPr>
                <w:rFonts w:ascii="Calibri" w:eastAsia="Calibri" w:hAnsi="Calibri" w:cs="Calibri"/>
                <w:color w:val="000000"/>
                <w:sz w:val="21"/>
                <w:szCs w:val="21"/>
              </w:rPr>
              <w:t>√tth’xwa-t</w:t>
            </w:r>
          </w:p>
        </w:tc>
        <w:tc>
          <w:tcPr>
            <w:tcW w:w="1650" w:type="pct"/>
            <w:tcMar>
              <w:top w:w="90" w:type="dxa"/>
              <w:left w:w="120" w:type="dxa"/>
              <w:bottom w:w="90" w:type="dxa"/>
              <w:right w:w="120" w:type="dxa"/>
            </w:tcMar>
          </w:tcPr>
          <w:p w14:paraId="2553C826" w14:textId="77777777" w:rsidR="00246AE9" w:rsidRDefault="008F53F7">
            <w:r>
              <w:rPr>
                <w:rFonts w:ascii="Calibri" w:eastAsia="Calibri" w:hAnsi="Calibri" w:cs="Calibri"/>
                <w:color w:val="000000"/>
                <w:sz w:val="21"/>
                <w:szCs w:val="21"/>
              </w:rPr>
              <w:t>wash it</w:t>
            </w:r>
          </w:p>
        </w:tc>
      </w:tr>
      <w:tr w:rsidR="00246AE9" w14:paraId="2553C82B" w14:textId="77777777">
        <w:tblPrEx>
          <w:tblCellMar>
            <w:top w:w="0" w:type="dxa"/>
            <w:bottom w:w="0" w:type="dxa"/>
          </w:tblCellMar>
        </w:tblPrEx>
        <w:tc>
          <w:tcPr>
            <w:tcW w:w="1350" w:type="pct"/>
            <w:tcMar>
              <w:top w:w="90" w:type="dxa"/>
              <w:left w:w="120" w:type="dxa"/>
              <w:bottom w:w="90" w:type="dxa"/>
              <w:right w:w="120" w:type="dxa"/>
            </w:tcMar>
          </w:tcPr>
          <w:p w14:paraId="2553C828" w14:textId="77777777" w:rsidR="00246AE9" w:rsidRDefault="008F53F7">
            <w:r>
              <w:rPr>
                <w:rFonts w:ascii="Calibri" w:eastAsia="Calibri" w:hAnsi="Calibri" w:cs="Calibri"/>
                <w:color w:val="000000"/>
                <w:sz w:val="21"/>
                <w:szCs w:val="21"/>
              </w:rPr>
              <w:t>tth’xwunupt</w:t>
            </w:r>
          </w:p>
        </w:tc>
        <w:tc>
          <w:tcPr>
            <w:tcW w:w="2000" w:type="pct"/>
            <w:tcMar>
              <w:top w:w="90" w:type="dxa"/>
              <w:left w:w="120" w:type="dxa"/>
              <w:bottom w:w="90" w:type="dxa"/>
              <w:right w:w="120" w:type="dxa"/>
            </w:tcMar>
          </w:tcPr>
          <w:p w14:paraId="2553C829" w14:textId="77777777" w:rsidR="00246AE9" w:rsidRDefault="008F53F7">
            <w:r>
              <w:rPr>
                <w:rFonts w:ascii="Calibri" w:eastAsia="Calibri" w:hAnsi="Calibri" w:cs="Calibri"/>
                <w:color w:val="000000"/>
                <w:sz w:val="21"/>
                <w:szCs w:val="21"/>
              </w:rPr>
              <w:t>sh-√tth’xwa-unup-t</w:t>
            </w:r>
          </w:p>
        </w:tc>
        <w:tc>
          <w:tcPr>
            <w:tcW w:w="1650" w:type="pct"/>
            <w:tcMar>
              <w:top w:w="90" w:type="dxa"/>
              <w:left w:w="120" w:type="dxa"/>
              <w:bottom w:w="90" w:type="dxa"/>
              <w:right w:w="120" w:type="dxa"/>
            </w:tcMar>
          </w:tcPr>
          <w:p w14:paraId="2553C82A" w14:textId="77777777" w:rsidR="00246AE9" w:rsidRDefault="008F53F7">
            <w:r>
              <w:rPr>
                <w:rFonts w:ascii="Calibri" w:eastAsia="Calibri" w:hAnsi="Calibri" w:cs="Calibri"/>
                <w:color w:val="000000"/>
                <w:sz w:val="21"/>
                <w:szCs w:val="21"/>
              </w:rPr>
              <w:t>wash the floor</w:t>
            </w:r>
          </w:p>
        </w:tc>
      </w:tr>
      <w:tr w:rsidR="00246AE9" w14:paraId="2553C82F" w14:textId="77777777">
        <w:tblPrEx>
          <w:tblCellMar>
            <w:top w:w="0" w:type="dxa"/>
            <w:bottom w:w="0" w:type="dxa"/>
          </w:tblCellMar>
        </w:tblPrEx>
        <w:tc>
          <w:tcPr>
            <w:tcW w:w="1350" w:type="pct"/>
            <w:tcMar>
              <w:top w:w="90" w:type="dxa"/>
              <w:left w:w="120" w:type="dxa"/>
              <w:bottom w:w="90" w:type="dxa"/>
              <w:right w:w="120" w:type="dxa"/>
            </w:tcMar>
          </w:tcPr>
          <w:p w14:paraId="2553C82C" w14:textId="77777777" w:rsidR="00246AE9" w:rsidRDefault="008F53F7">
            <w:r>
              <w:rPr>
                <w:rFonts w:ascii="Calibri" w:eastAsia="Calibri" w:hAnsi="Calibri" w:cs="Calibri"/>
                <w:color w:val="000000"/>
                <w:sz w:val="21"/>
                <w:szCs w:val="21"/>
              </w:rPr>
              <w:t>qwsut</w:t>
            </w:r>
          </w:p>
        </w:tc>
        <w:tc>
          <w:tcPr>
            <w:tcW w:w="2000" w:type="pct"/>
            <w:tcMar>
              <w:top w:w="90" w:type="dxa"/>
              <w:left w:w="120" w:type="dxa"/>
              <w:bottom w:w="90" w:type="dxa"/>
              <w:right w:w="120" w:type="dxa"/>
            </w:tcMar>
          </w:tcPr>
          <w:p w14:paraId="2553C82D" w14:textId="77777777" w:rsidR="00246AE9" w:rsidRDefault="008F53F7">
            <w:r>
              <w:rPr>
                <w:rFonts w:ascii="Calibri" w:eastAsia="Calibri" w:hAnsi="Calibri" w:cs="Calibri"/>
                <w:color w:val="000000"/>
                <w:sz w:val="21"/>
                <w:szCs w:val="21"/>
              </w:rPr>
              <w:t>√qwsu=t</w:t>
            </w:r>
          </w:p>
        </w:tc>
        <w:tc>
          <w:tcPr>
            <w:tcW w:w="1650" w:type="pct"/>
            <w:tcMar>
              <w:top w:w="90" w:type="dxa"/>
              <w:left w:w="120" w:type="dxa"/>
              <w:bottom w:w="90" w:type="dxa"/>
              <w:right w:w="120" w:type="dxa"/>
            </w:tcMar>
          </w:tcPr>
          <w:p w14:paraId="2553C82E" w14:textId="77777777" w:rsidR="00246AE9" w:rsidRDefault="008F53F7">
            <w:r>
              <w:rPr>
                <w:rFonts w:ascii="Calibri" w:eastAsia="Calibri" w:hAnsi="Calibri" w:cs="Calibri"/>
                <w:color w:val="000000"/>
                <w:sz w:val="21"/>
                <w:szCs w:val="21"/>
              </w:rPr>
              <w:t>put into water</w:t>
            </w:r>
          </w:p>
        </w:tc>
      </w:tr>
    </w:tbl>
    <w:p w14:paraId="2553C830" w14:textId="77777777" w:rsidR="00246AE9" w:rsidRDefault="00246AE9">
      <w:pPr>
        <w:spacing w:after="200"/>
      </w:pPr>
    </w:p>
    <w:p w14:paraId="2553C831"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834"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832" w14:textId="77777777" w:rsidR="00246AE9" w:rsidRDefault="008F53F7">
            <w:pPr>
              <w:spacing w:line="360" w:lineRule="auto"/>
            </w:pPr>
            <w:r>
              <w:rPr>
                <w:rFonts w:ascii="Calibri" w:eastAsia="Calibri" w:hAnsi="Calibri" w:cs="Calibri"/>
                <w:b/>
                <w:bCs/>
                <w:color w:val="000000"/>
                <w:sz w:val="21"/>
                <w:szCs w:val="21"/>
              </w:rPr>
              <w:t>Pedagogical Note</w:t>
            </w:r>
          </w:p>
          <w:p w14:paraId="2553C833" w14:textId="77777777" w:rsidR="00246AE9" w:rsidRDefault="008F53F7">
            <w:pPr>
              <w:spacing w:line="360" w:lineRule="auto"/>
            </w:pPr>
            <w:r>
              <w:rPr>
                <w:rFonts w:ascii="Calibri" w:eastAsia="Calibri" w:hAnsi="Calibri" w:cs="Calibri"/>
                <w:color w:val="000000"/>
                <w:sz w:val="21"/>
                <w:szCs w:val="21"/>
              </w:rPr>
              <w:t>The =t suffix signals that the action has a direct object — the garbage, the dishes, the table, the floor. The cleaner (Meli) acts upon each object in turn. This consistent transitive pattern makes the cleaning sequence easy to model: [doer] + [verb-t] + [object].</w:t>
            </w:r>
          </w:p>
        </w:tc>
      </w:tr>
    </w:tbl>
    <w:p w14:paraId="2553C835" w14:textId="77777777" w:rsidR="00246AE9" w:rsidRDefault="00246AE9">
      <w:pPr>
        <w:spacing w:after="240"/>
      </w:pPr>
    </w:p>
    <w:p w14:paraId="2553C836" w14:textId="77777777" w:rsidR="00246AE9" w:rsidRDefault="008F53F7">
      <w:pPr>
        <w:pStyle w:val="Heading3"/>
        <w:spacing w:before="240" w:after="120" w:line="312" w:lineRule="auto"/>
      </w:pPr>
      <w:r>
        <w:rPr>
          <w:rFonts w:ascii="Calibri" w:eastAsia="Calibri" w:hAnsi="Calibri" w:cs="Calibri"/>
          <w:color w:val="1A3A5C"/>
          <w:sz w:val="26"/>
          <w:szCs w:val="26"/>
        </w:rPr>
        <w:t>3h. Middle/Reflexive =that: ’ixwuthut (Sweep)</w:t>
      </w:r>
    </w:p>
    <w:p w14:paraId="2553C837"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459"/>
        <w:gridCol w:w="3740"/>
        <w:gridCol w:w="2151"/>
      </w:tblGrid>
      <w:tr w:rsidR="00246AE9" w14:paraId="2553C83B" w14:textId="77777777">
        <w:tblPrEx>
          <w:tblCellMar>
            <w:top w:w="0" w:type="dxa"/>
            <w:bottom w:w="0" w:type="dxa"/>
          </w:tblCellMar>
        </w:tblPrEx>
        <w:trPr>
          <w:tblHeader/>
        </w:trPr>
        <w:tc>
          <w:tcPr>
            <w:tcW w:w="1850" w:type="pct"/>
            <w:shd w:val="clear" w:color="auto" w:fill="DCE6F1"/>
            <w:tcMar>
              <w:top w:w="90" w:type="dxa"/>
              <w:left w:w="120" w:type="dxa"/>
              <w:bottom w:w="90" w:type="dxa"/>
              <w:right w:w="120" w:type="dxa"/>
            </w:tcMar>
          </w:tcPr>
          <w:p w14:paraId="2553C838" w14:textId="77777777" w:rsidR="00246AE9" w:rsidRDefault="008F53F7">
            <w:r>
              <w:rPr>
                <w:rFonts w:ascii="Calibri" w:eastAsia="Calibri" w:hAnsi="Calibri" w:cs="Calibri"/>
                <w:b/>
                <w:bCs/>
                <w:color w:val="1A1A1A"/>
                <w:sz w:val="21"/>
                <w:szCs w:val="21"/>
              </w:rPr>
              <w:t>Form</w:t>
            </w:r>
          </w:p>
        </w:tc>
        <w:tc>
          <w:tcPr>
            <w:tcW w:w="2000" w:type="pct"/>
            <w:shd w:val="clear" w:color="auto" w:fill="DCE6F1"/>
            <w:tcMar>
              <w:top w:w="90" w:type="dxa"/>
              <w:left w:w="120" w:type="dxa"/>
              <w:bottom w:w="90" w:type="dxa"/>
              <w:right w:w="120" w:type="dxa"/>
            </w:tcMar>
          </w:tcPr>
          <w:p w14:paraId="2553C839" w14:textId="77777777" w:rsidR="00246AE9" w:rsidRDefault="008F53F7">
            <w:r>
              <w:rPr>
                <w:rFonts w:ascii="Calibri" w:eastAsia="Calibri" w:hAnsi="Calibri" w:cs="Calibri"/>
                <w:b/>
                <w:bCs/>
                <w:color w:val="1A1A1A"/>
                <w:sz w:val="21"/>
                <w:szCs w:val="21"/>
              </w:rPr>
              <w:t>Root Analysis</w:t>
            </w:r>
          </w:p>
        </w:tc>
        <w:tc>
          <w:tcPr>
            <w:tcW w:w="1150" w:type="pct"/>
            <w:shd w:val="clear" w:color="auto" w:fill="DCE6F1"/>
            <w:tcMar>
              <w:top w:w="90" w:type="dxa"/>
              <w:left w:w="120" w:type="dxa"/>
              <w:bottom w:w="90" w:type="dxa"/>
              <w:right w:w="120" w:type="dxa"/>
            </w:tcMar>
          </w:tcPr>
          <w:p w14:paraId="2553C83A" w14:textId="77777777" w:rsidR="00246AE9" w:rsidRDefault="008F53F7">
            <w:r>
              <w:rPr>
                <w:rFonts w:ascii="Calibri" w:eastAsia="Calibri" w:hAnsi="Calibri" w:cs="Calibri"/>
                <w:b/>
                <w:bCs/>
                <w:color w:val="1A1A1A"/>
                <w:sz w:val="21"/>
                <w:szCs w:val="21"/>
              </w:rPr>
              <w:t>Meaning</w:t>
            </w:r>
          </w:p>
        </w:tc>
      </w:tr>
      <w:tr w:rsidR="00246AE9" w14:paraId="2553C83F" w14:textId="77777777">
        <w:tblPrEx>
          <w:tblCellMar>
            <w:top w:w="0" w:type="dxa"/>
            <w:bottom w:w="0" w:type="dxa"/>
          </w:tblCellMar>
        </w:tblPrEx>
        <w:tc>
          <w:tcPr>
            <w:tcW w:w="1850" w:type="pct"/>
            <w:tcMar>
              <w:top w:w="90" w:type="dxa"/>
              <w:left w:w="120" w:type="dxa"/>
              <w:bottom w:w="90" w:type="dxa"/>
              <w:right w:w="120" w:type="dxa"/>
            </w:tcMar>
          </w:tcPr>
          <w:p w14:paraId="2553C83C" w14:textId="77777777" w:rsidR="00246AE9" w:rsidRDefault="008F53F7">
            <w:r>
              <w:rPr>
                <w:rFonts w:ascii="Calibri" w:eastAsia="Calibri" w:hAnsi="Calibri" w:cs="Calibri"/>
                <w:color w:val="000000"/>
                <w:sz w:val="21"/>
                <w:szCs w:val="21"/>
              </w:rPr>
              <w:t>’ixwuthut</w:t>
            </w:r>
          </w:p>
        </w:tc>
        <w:tc>
          <w:tcPr>
            <w:tcW w:w="2000" w:type="pct"/>
            <w:tcMar>
              <w:top w:w="90" w:type="dxa"/>
              <w:left w:w="120" w:type="dxa"/>
              <w:bottom w:w="90" w:type="dxa"/>
              <w:right w:w="120" w:type="dxa"/>
            </w:tcMar>
          </w:tcPr>
          <w:p w14:paraId="2553C83D" w14:textId="77777777" w:rsidR="00246AE9" w:rsidRDefault="008F53F7">
            <w:r>
              <w:rPr>
                <w:rFonts w:ascii="Calibri" w:eastAsia="Calibri" w:hAnsi="Calibri" w:cs="Calibri"/>
                <w:color w:val="000000"/>
                <w:sz w:val="21"/>
                <w:szCs w:val="21"/>
              </w:rPr>
              <w:t>√’ixw-that</w:t>
            </w:r>
          </w:p>
        </w:tc>
        <w:tc>
          <w:tcPr>
            <w:tcW w:w="1150" w:type="pct"/>
            <w:tcMar>
              <w:top w:w="90" w:type="dxa"/>
              <w:left w:w="120" w:type="dxa"/>
              <w:bottom w:w="90" w:type="dxa"/>
              <w:right w:w="120" w:type="dxa"/>
            </w:tcMar>
          </w:tcPr>
          <w:p w14:paraId="2553C83E" w14:textId="77777777" w:rsidR="00246AE9" w:rsidRDefault="008F53F7">
            <w:r>
              <w:rPr>
                <w:rFonts w:ascii="Calibri" w:eastAsia="Calibri" w:hAnsi="Calibri" w:cs="Calibri"/>
                <w:color w:val="000000"/>
                <w:sz w:val="21"/>
                <w:szCs w:val="21"/>
              </w:rPr>
              <w:t>sweep</w:t>
            </w:r>
          </w:p>
        </w:tc>
      </w:tr>
    </w:tbl>
    <w:p w14:paraId="2553C840" w14:textId="77777777" w:rsidR="00246AE9" w:rsidRDefault="00246AE9">
      <w:pPr>
        <w:spacing w:after="200"/>
      </w:pPr>
    </w:p>
    <w:p w14:paraId="2553C841" w14:textId="77777777" w:rsidR="00246AE9" w:rsidRDefault="008F53F7">
      <w:pPr>
        <w:spacing w:before="60" w:after="120" w:line="360" w:lineRule="auto"/>
      </w:pPr>
      <w:r>
        <w:rPr>
          <w:rFonts w:ascii="Calibri" w:eastAsia="Calibri" w:hAnsi="Calibri" w:cs="Calibri"/>
          <w:color w:val="000000"/>
          <w:sz w:val="22"/>
          <w:szCs w:val="22"/>
        </w:rPr>
        <w:t xml:space="preserve">The verb ’ixwuthut (sweep) uses the middle/reflexive suffix =that, which appeared in the Grandma story in kwuyxthat (get your body moving). Sweeping is encoded as a self-directed or bodily action rather than a purely transitive one — the sweeper moves their own body in the sweeping motion rather than simply </w:t>
      </w:r>
      <w:r>
        <w:rPr>
          <w:rFonts w:ascii="Calibri" w:eastAsia="Calibri" w:hAnsi="Calibri" w:cs="Calibri"/>
          <w:color w:val="000000"/>
          <w:sz w:val="22"/>
          <w:szCs w:val="22"/>
        </w:rPr>
        <w:lastRenderedPageBreak/>
        <w:t>acting on an object with =t. This contrasts with ’etth’ut (wipe it) and tth’xwat (wash it), which are straightforwardly transitive.</w:t>
      </w:r>
    </w:p>
    <w:p w14:paraId="2553C842" w14:textId="77777777" w:rsidR="00246AE9" w:rsidRDefault="008F53F7">
      <w:pPr>
        <w:pStyle w:val="Heading3"/>
        <w:spacing w:before="240" w:after="120" w:line="312" w:lineRule="auto"/>
      </w:pPr>
      <w:r>
        <w:rPr>
          <w:rFonts w:ascii="Calibri" w:eastAsia="Calibri" w:hAnsi="Calibri" w:cs="Calibri"/>
          <w:color w:val="1A3A5C"/>
          <w:sz w:val="26"/>
          <w:szCs w:val="26"/>
        </w:rPr>
        <w:t>3i. lhuxunuptun — Floor (=ten and =unup)</w:t>
      </w:r>
    </w:p>
    <w:p w14:paraId="2553C843"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365"/>
        <w:gridCol w:w="4021"/>
        <w:gridCol w:w="1964"/>
      </w:tblGrid>
      <w:tr w:rsidR="00246AE9" w14:paraId="2553C847" w14:textId="77777777">
        <w:tblPrEx>
          <w:tblCellMar>
            <w:top w:w="0" w:type="dxa"/>
            <w:bottom w:w="0" w:type="dxa"/>
          </w:tblCellMar>
        </w:tblPrEx>
        <w:trPr>
          <w:tblHeader/>
        </w:trPr>
        <w:tc>
          <w:tcPr>
            <w:tcW w:w="1800" w:type="pct"/>
            <w:shd w:val="clear" w:color="auto" w:fill="DCE6F1"/>
            <w:tcMar>
              <w:top w:w="90" w:type="dxa"/>
              <w:left w:w="120" w:type="dxa"/>
              <w:bottom w:w="90" w:type="dxa"/>
              <w:right w:w="120" w:type="dxa"/>
            </w:tcMar>
          </w:tcPr>
          <w:p w14:paraId="2553C844" w14:textId="77777777" w:rsidR="00246AE9" w:rsidRDefault="008F53F7">
            <w:r>
              <w:rPr>
                <w:rFonts w:ascii="Calibri" w:eastAsia="Calibri" w:hAnsi="Calibri" w:cs="Calibri"/>
                <w:b/>
                <w:bCs/>
                <w:color w:val="1A1A1A"/>
                <w:sz w:val="21"/>
                <w:szCs w:val="21"/>
              </w:rPr>
              <w:t>Form</w:t>
            </w:r>
          </w:p>
        </w:tc>
        <w:tc>
          <w:tcPr>
            <w:tcW w:w="2150" w:type="pct"/>
            <w:shd w:val="clear" w:color="auto" w:fill="DCE6F1"/>
            <w:tcMar>
              <w:top w:w="90" w:type="dxa"/>
              <w:left w:w="120" w:type="dxa"/>
              <w:bottom w:w="90" w:type="dxa"/>
              <w:right w:w="120" w:type="dxa"/>
            </w:tcMar>
          </w:tcPr>
          <w:p w14:paraId="2553C845" w14:textId="77777777" w:rsidR="00246AE9" w:rsidRDefault="008F53F7">
            <w:r>
              <w:rPr>
                <w:rFonts w:ascii="Calibri" w:eastAsia="Calibri" w:hAnsi="Calibri" w:cs="Calibri"/>
                <w:b/>
                <w:bCs/>
                <w:color w:val="1A1A1A"/>
                <w:sz w:val="21"/>
                <w:szCs w:val="21"/>
              </w:rPr>
              <w:t>Root Analysis</w:t>
            </w:r>
          </w:p>
        </w:tc>
        <w:tc>
          <w:tcPr>
            <w:tcW w:w="1050" w:type="pct"/>
            <w:shd w:val="clear" w:color="auto" w:fill="DCE6F1"/>
            <w:tcMar>
              <w:top w:w="90" w:type="dxa"/>
              <w:left w:w="120" w:type="dxa"/>
              <w:bottom w:w="90" w:type="dxa"/>
              <w:right w:w="120" w:type="dxa"/>
            </w:tcMar>
          </w:tcPr>
          <w:p w14:paraId="2553C846" w14:textId="77777777" w:rsidR="00246AE9" w:rsidRDefault="008F53F7">
            <w:r>
              <w:rPr>
                <w:rFonts w:ascii="Calibri" w:eastAsia="Calibri" w:hAnsi="Calibri" w:cs="Calibri"/>
                <w:b/>
                <w:bCs/>
                <w:color w:val="1A1A1A"/>
                <w:sz w:val="21"/>
                <w:szCs w:val="21"/>
              </w:rPr>
              <w:t>Meaning</w:t>
            </w:r>
          </w:p>
        </w:tc>
      </w:tr>
      <w:tr w:rsidR="00246AE9" w14:paraId="2553C84B" w14:textId="77777777">
        <w:tblPrEx>
          <w:tblCellMar>
            <w:top w:w="0" w:type="dxa"/>
            <w:bottom w:w="0" w:type="dxa"/>
          </w:tblCellMar>
        </w:tblPrEx>
        <w:tc>
          <w:tcPr>
            <w:tcW w:w="1800" w:type="pct"/>
            <w:tcMar>
              <w:top w:w="90" w:type="dxa"/>
              <w:left w:w="120" w:type="dxa"/>
              <w:bottom w:w="90" w:type="dxa"/>
              <w:right w:w="120" w:type="dxa"/>
            </w:tcMar>
          </w:tcPr>
          <w:p w14:paraId="2553C848" w14:textId="77777777" w:rsidR="00246AE9" w:rsidRDefault="008F53F7">
            <w:r>
              <w:rPr>
                <w:rFonts w:ascii="Calibri" w:eastAsia="Calibri" w:hAnsi="Calibri" w:cs="Calibri"/>
                <w:color w:val="000000"/>
                <w:sz w:val="21"/>
                <w:szCs w:val="21"/>
              </w:rPr>
              <w:t>lhuxunuptun</w:t>
            </w:r>
          </w:p>
        </w:tc>
        <w:tc>
          <w:tcPr>
            <w:tcW w:w="2150" w:type="pct"/>
            <w:tcMar>
              <w:top w:w="90" w:type="dxa"/>
              <w:left w:w="120" w:type="dxa"/>
              <w:bottom w:w="90" w:type="dxa"/>
              <w:right w:w="120" w:type="dxa"/>
            </w:tcMar>
          </w:tcPr>
          <w:p w14:paraId="2553C849" w14:textId="77777777" w:rsidR="00246AE9" w:rsidRDefault="008F53F7">
            <w:r>
              <w:rPr>
                <w:rFonts w:ascii="Calibri" w:eastAsia="Calibri" w:hAnsi="Calibri" w:cs="Calibri"/>
                <w:color w:val="000000"/>
                <w:sz w:val="21"/>
                <w:szCs w:val="21"/>
              </w:rPr>
              <w:t>√lhux-unup-ten</w:t>
            </w:r>
          </w:p>
        </w:tc>
        <w:tc>
          <w:tcPr>
            <w:tcW w:w="1050" w:type="pct"/>
            <w:tcMar>
              <w:top w:w="90" w:type="dxa"/>
              <w:left w:w="120" w:type="dxa"/>
              <w:bottom w:w="90" w:type="dxa"/>
              <w:right w:w="120" w:type="dxa"/>
            </w:tcMar>
          </w:tcPr>
          <w:p w14:paraId="2553C84A" w14:textId="77777777" w:rsidR="00246AE9" w:rsidRDefault="008F53F7">
            <w:r>
              <w:rPr>
                <w:rFonts w:ascii="Calibri" w:eastAsia="Calibri" w:hAnsi="Calibri" w:cs="Calibri"/>
                <w:color w:val="000000"/>
                <w:sz w:val="21"/>
                <w:szCs w:val="21"/>
              </w:rPr>
              <w:t>floor</w:t>
            </w:r>
          </w:p>
        </w:tc>
      </w:tr>
    </w:tbl>
    <w:p w14:paraId="2553C84C" w14:textId="77777777" w:rsidR="00246AE9" w:rsidRDefault="00246AE9">
      <w:pPr>
        <w:spacing w:after="200"/>
      </w:pPr>
    </w:p>
    <w:p w14:paraId="2553C84D" w14:textId="77777777" w:rsidR="00246AE9" w:rsidRDefault="008F53F7">
      <w:pPr>
        <w:spacing w:before="60" w:after="120" w:line="360" w:lineRule="auto"/>
      </w:pPr>
      <w:r>
        <w:rPr>
          <w:rFonts w:ascii="Calibri" w:eastAsia="Calibri" w:hAnsi="Calibri" w:cs="Calibri"/>
          <w:color w:val="000000"/>
          <w:sz w:val="22"/>
          <w:szCs w:val="22"/>
        </w:rPr>
        <w:t>The floor (lhuxunuptun) uses two productive suffixes seen across the series:</w:t>
      </w:r>
    </w:p>
    <w:p w14:paraId="2553C84E"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=unup — below/underside (also in shtthxwunup — mop; tth’xwunupt — wash the floor)</w:t>
      </w:r>
    </w:p>
    <w:p w14:paraId="2553C84F"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=ten — instrumental/nominal (across all Meli stories: q’uluts’tun, shuptun, la’thun, qut’lhnentun, shhwul’mastun)</w:t>
      </w:r>
    </w:p>
    <w:p w14:paraId="2553C850" w14:textId="77777777" w:rsidR="00246AE9" w:rsidRDefault="008F53F7">
      <w:pPr>
        <w:spacing w:before="60" w:after="120" w:line="360" w:lineRule="auto"/>
      </w:pPr>
      <w:r>
        <w:rPr>
          <w:rFonts w:ascii="Calibri" w:eastAsia="Calibri" w:hAnsi="Calibri" w:cs="Calibri"/>
          <w:color w:val="000000"/>
          <w:sz w:val="22"/>
          <w:szCs w:val="22"/>
        </w:rPr>
        <w:t>The floor is “the instrument/place of the underside” — the surface below.</w:t>
      </w:r>
    </w:p>
    <w:p w14:paraId="2553C851" w14:textId="77777777" w:rsidR="00246AE9" w:rsidRDefault="008F53F7">
      <w:pPr>
        <w:pStyle w:val="Heading3"/>
        <w:spacing w:before="240" w:after="120" w:line="312" w:lineRule="auto"/>
      </w:pPr>
      <w:r>
        <w:rPr>
          <w:rFonts w:ascii="Calibri" w:eastAsia="Calibri" w:hAnsi="Calibri" w:cs="Calibri"/>
          <w:color w:val="1A3A5C"/>
          <w:sz w:val="26"/>
          <w:szCs w:val="26"/>
        </w:rPr>
        <w:t>3j. Additional Story Vocabulary (in text, not in vocabulary list)</w:t>
      </w:r>
    </w:p>
    <w:p w14:paraId="2553C852" w14:textId="77777777" w:rsidR="00246AE9" w:rsidRDefault="008F53F7">
      <w:pPr>
        <w:spacing w:before="60" w:after="120" w:line="360" w:lineRule="auto"/>
      </w:pPr>
      <w:r>
        <w:rPr>
          <w:rFonts w:ascii="Calibri" w:eastAsia="Calibri" w:hAnsi="Calibri" w:cs="Calibri"/>
          <w:color w:val="000000"/>
          <w:sz w:val="22"/>
          <w:szCs w:val="22"/>
        </w:rPr>
        <w:t>The following words appear in the story text but were not included in the vocabulary list provided. They are listed here for reference only. Teachers should verify these forms with a fluent speaker before classroom use:</w:t>
      </w:r>
    </w:p>
    <w:p w14:paraId="2553C853"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776"/>
        <w:gridCol w:w="2338"/>
        <w:gridCol w:w="5236"/>
      </w:tblGrid>
      <w:tr w:rsidR="00246AE9" w14:paraId="2553C857" w14:textId="77777777">
        <w:tblPrEx>
          <w:tblCellMar>
            <w:top w:w="0" w:type="dxa"/>
            <w:bottom w:w="0" w:type="dxa"/>
          </w:tblCellMar>
        </w:tblPrEx>
        <w:trPr>
          <w:tblHeader/>
        </w:trPr>
        <w:tc>
          <w:tcPr>
            <w:tcW w:w="950" w:type="pct"/>
            <w:shd w:val="clear" w:color="auto" w:fill="DCE6F1"/>
            <w:tcMar>
              <w:top w:w="90" w:type="dxa"/>
              <w:left w:w="120" w:type="dxa"/>
              <w:bottom w:w="90" w:type="dxa"/>
              <w:right w:w="120" w:type="dxa"/>
            </w:tcMar>
          </w:tcPr>
          <w:p w14:paraId="2553C854" w14:textId="77777777" w:rsidR="00246AE9" w:rsidRDefault="008F53F7">
            <w:r>
              <w:rPr>
                <w:rFonts w:ascii="Calibri" w:eastAsia="Calibri" w:hAnsi="Calibri" w:cs="Calibri"/>
                <w:b/>
                <w:bCs/>
                <w:color w:val="1A1A1A"/>
                <w:sz w:val="21"/>
                <w:szCs w:val="21"/>
              </w:rPr>
              <w:t>Hul’q’umi’num’</w:t>
            </w:r>
          </w:p>
        </w:tc>
        <w:tc>
          <w:tcPr>
            <w:tcW w:w="1250" w:type="pct"/>
            <w:shd w:val="clear" w:color="auto" w:fill="DCE6F1"/>
            <w:tcMar>
              <w:top w:w="90" w:type="dxa"/>
              <w:left w:w="120" w:type="dxa"/>
              <w:bottom w:w="90" w:type="dxa"/>
              <w:right w:w="120" w:type="dxa"/>
            </w:tcMar>
          </w:tcPr>
          <w:p w14:paraId="2553C855" w14:textId="77777777" w:rsidR="00246AE9" w:rsidRDefault="008F53F7">
            <w:r>
              <w:rPr>
                <w:rFonts w:ascii="Calibri" w:eastAsia="Calibri" w:hAnsi="Calibri" w:cs="Calibri"/>
                <w:b/>
                <w:bCs/>
                <w:color w:val="1A1A1A"/>
                <w:sz w:val="21"/>
                <w:szCs w:val="21"/>
              </w:rPr>
              <w:t>Appears in</w:t>
            </w:r>
          </w:p>
        </w:tc>
        <w:tc>
          <w:tcPr>
            <w:tcW w:w="2800" w:type="pct"/>
            <w:shd w:val="clear" w:color="auto" w:fill="DCE6F1"/>
            <w:tcMar>
              <w:top w:w="90" w:type="dxa"/>
              <w:left w:w="120" w:type="dxa"/>
              <w:bottom w:w="90" w:type="dxa"/>
              <w:right w:w="120" w:type="dxa"/>
            </w:tcMar>
          </w:tcPr>
          <w:p w14:paraId="2553C856" w14:textId="77777777" w:rsidR="00246AE9" w:rsidRDefault="008F53F7">
            <w:r>
              <w:rPr>
                <w:rFonts w:ascii="Calibri" w:eastAsia="Calibri" w:hAnsi="Calibri" w:cs="Calibri"/>
                <w:b/>
                <w:bCs/>
                <w:color w:val="1A1A1A"/>
                <w:sz w:val="21"/>
                <w:szCs w:val="21"/>
              </w:rPr>
              <w:t>Notes</w:t>
            </w:r>
          </w:p>
        </w:tc>
      </w:tr>
      <w:tr w:rsidR="00246AE9" w14:paraId="2553C85B" w14:textId="77777777">
        <w:tblPrEx>
          <w:tblCellMar>
            <w:top w:w="0" w:type="dxa"/>
            <w:bottom w:w="0" w:type="dxa"/>
          </w:tblCellMar>
        </w:tblPrEx>
        <w:tc>
          <w:tcPr>
            <w:tcW w:w="950" w:type="pct"/>
            <w:tcMar>
              <w:top w:w="90" w:type="dxa"/>
              <w:left w:w="120" w:type="dxa"/>
              <w:bottom w:w="90" w:type="dxa"/>
              <w:right w:w="120" w:type="dxa"/>
            </w:tcMar>
          </w:tcPr>
          <w:p w14:paraId="2553C858" w14:textId="77777777" w:rsidR="00246AE9" w:rsidRDefault="008F53F7">
            <w:r>
              <w:rPr>
                <w:rFonts w:ascii="Calibri" w:eastAsia="Calibri" w:hAnsi="Calibri" w:cs="Calibri"/>
                <w:color w:val="000000"/>
                <w:sz w:val="21"/>
                <w:szCs w:val="21"/>
              </w:rPr>
              <w:t>’axwtun</w:t>
            </w:r>
          </w:p>
        </w:tc>
        <w:tc>
          <w:tcPr>
            <w:tcW w:w="1250" w:type="pct"/>
            <w:tcMar>
              <w:top w:w="90" w:type="dxa"/>
              <w:left w:w="120" w:type="dxa"/>
              <w:bottom w:w="90" w:type="dxa"/>
              <w:right w:w="120" w:type="dxa"/>
            </w:tcMar>
          </w:tcPr>
          <w:p w14:paraId="2553C859" w14:textId="77777777" w:rsidR="00246AE9" w:rsidRDefault="008F53F7">
            <w:r>
              <w:rPr>
                <w:rFonts w:ascii="Calibri" w:eastAsia="Calibri" w:hAnsi="Calibri" w:cs="Calibri"/>
                <w:color w:val="000000"/>
                <w:sz w:val="21"/>
                <w:szCs w:val="21"/>
              </w:rPr>
              <w:t>sentence 20</w:t>
            </w:r>
          </w:p>
        </w:tc>
        <w:tc>
          <w:tcPr>
            <w:tcW w:w="2800" w:type="pct"/>
            <w:tcMar>
              <w:top w:w="90" w:type="dxa"/>
              <w:left w:w="120" w:type="dxa"/>
              <w:bottom w:w="90" w:type="dxa"/>
              <w:right w:w="120" w:type="dxa"/>
            </w:tcMar>
          </w:tcPr>
          <w:p w14:paraId="2553C85A" w14:textId="77777777" w:rsidR="00246AE9" w:rsidRDefault="008F53F7">
            <w:r>
              <w:rPr>
                <w:rFonts w:ascii="Calibri" w:eastAsia="Calibri" w:hAnsi="Calibri" w:cs="Calibri"/>
                <w:color w:val="000000"/>
                <w:sz w:val="21"/>
                <w:szCs w:val="21"/>
              </w:rPr>
              <w:t>broom; root not provided</w:t>
            </w:r>
          </w:p>
        </w:tc>
      </w:tr>
      <w:tr w:rsidR="00246AE9" w14:paraId="2553C85F" w14:textId="77777777">
        <w:tblPrEx>
          <w:tblCellMar>
            <w:top w:w="0" w:type="dxa"/>
            <w:bottom w:w="0" w:type="dxa"/>
          </w:tblCellMar>
        </w:tblPrEx>
        <w:tc>
          <w:tcPr>
            <w:tcW w:w="950" w:type="pct"/>
            <w:tcMar>
              <w:top w:w="90" w:type="dxa"/>
              <w:left w:w="120" w:type="dxa"/>
              <w:bottom w:w="90" w:type="dxa"/>
              <w:right w:w="120" w:type="dxa"/>
            </w:tcMar>
          </w:tcPr>
          <w:p w14:paraId="2553C85C" w14:textId="77777777" w:rsidR="00246AE9" w:rsidRDefault="008F53F7">
            <w:r>
              <w:rPr>
                <w:rFonts w:ascii="Calibri" w:eastAsia="Calibri" w:hAnsi="Calibri" w:cs="Calibri"/>
                <w:color w:val="000000"/>
                <w:sz w:val="21"/>
                <w:szCs w:val="21"/>
              </w:rPr>
              <w:t>lutem</w:t>
            </w:r>
          </w:p>
        </w:tc>
        <w:tc>
          <w:tcPr>
            <w:tcW w:w="1250" w:type="pct"/>
            <w:tcMar>
              <w:top w:w="90" w:type="dxa"/>
              <w:left w:w="120" w:type="dxa"/>
              <w:bottom w:w="90" w:type="dxa"/>
              <w:right w:w="120" w:type="dxa"/>
            </w:tcMar>
          </w:tcPr>
          <w:p w14:paraId="2553C85D" w14:textId="77777777" w:rsidR="00246AE9" w:rsidRDefault="008F53F7">
            <w:r>
              <w:rPr>
                <w:rFonts w:ascii="Calibri" w:eastAsia="Calibri" w:hAnsi="Calibri" w:cs="Calibri"/>
                <w:color w:val="000000"/>
                <w:sz w:val="21"/>
                <w:szCs w:val="21"/>
              </w:rPr>
              <w:t>sentence 18</w:t>
            </w:r>
          </w:p>
        </w:tc>
        <w:tc>
          <w:tcPr>
            <w:tcW w:w="2800" w:type="pct"/>
            <w:tcMar>
              <w:top w:w="90" w:type="dxa"/>
              <w:left w:w="120" w:type="dxa"/>
              <w:bottom w:w="90" w:type="dxa"/>
              <w:right w:w="120" w:type="dxa"/>
            </w:tcMar>
          </w:tcPr>
          <w:p w14:paraId="2553C85E" w14:textId="77777777" w:rsidR="00246AE9" w:rsidRDefault="008F53F7">
            <w:r>
              <w:rPr>
                <w:rFonts w:ascii="Calibri" w:eastAsia="Calibri" w:hAnsi="Calibri" w:cs="Calibri"/>
                <w:color w:val="000000"/>
                <w:sz w:val="21"/>
                <w:szCs w:val="21"/>
              </w:rPr>
              <w:t>table; root not provided</w:t>
            </w:r>
          </w:p>
        </w:tc>
      </w:tr>
      <w:tr w:rsidR="00246AE9" w14:paraId="2553C863" w14:textId="77777777">
        <w:tblPrEx>
          <w:tblCellMar>
            <w:top w:w="0" w:type="dxa"/>
            <w:bottom w:w="0" w:type="dxa"/>
          </w:tblCellMar>
        </w:tblPrEx>
        <w:tc>
          <w:tcPr>
            <w:tcW w:w="950" w:type="pct"/>
            <w:tcMar>
              <w:top w:w="90" w:type="dxa"/>
              <w:left w:w="120" w:type="dxa"/>
              <w:bottom w:w="90" w:type="dxa"/>
              <w:right w:w="120" w:type="dxa"/>
            </w:tcMar>
          </w:tcPr>
          <w:p w14:paraId="2553C860" w14:textId="77777777" w:rsidR="00246AE9" w:rsidRDefault="008F53F7">
            <w:r>
              <w:rPr>
                <w:rFonts w:ascii="Calibri" w:eastAsia="Calibri" w:hAnsi="Calibri" w:cs="Calibri"/>
                <w:color w:val="000000"/>
                <w:sz w:val="21"/>
                <w:szCs w:val="21"/>
              </w:rPr>
              <w:t>soup</w:t>
            </w:r>
          </w:p>
        </w:tc>
        <w:tc>
          <w:tcPr>
            <w:tcW w:w="1250" w:type="pct"/>
            <w:tcMar>
              <w:top w:w="90" w:type="dxa"/>
              <w:left w:w="120" w:type="dxa"/>
              <w:bottom w:w="90" w:type="dxa"/>
              <w:right w:w="120" w:type="dxa"/>
            </w:tcMar>
          </w:tcPr>
          <w:p w14:paraId="2553C861" w14:textId="77777777" w:rsidR="00246AE9" w:rsidRDefault="008F53F7">
            <w:r>
              <w:rPr>
                <w:rFonts w:ascii="Calibri" w:eastAsia="Calibri" w:hAnsi="Calibri" w:cs="Calibri"/>
                <w:color w:val="000000"/>
                <w:sz w:val="21"/>
                <w:szCs w:val="21"/>
              </w:rPr>
              <w:t>sentences 11–12</w:t>
            </w:r>
          </w:p>
        </w:tc>
        <w:tc>
          <w:tcPr>
            <w:tcW w:w="2800" w:type="pct"/>
            <w:tcMar>
              <w:top w:w="90" w:type="dxa"/>
              <w:left w:w="120" w:type="dxa"/>
              <w:bottom w:w="90" w:type="dxa"/>
              <w:right w:w="120" w:type="dxa"/>
            </w:tcMar>
          </w:tcPr>
          <w:p w14:paraId="2553C862" w14:textId="77777777" w:rsidR="00246AE9" w:rsidRDefault="008F53F7">
            <w:r>
              <w:rPr>
                <w:rFonts w:ascii="Calibri" w:eastAsia="Calibri" w:hAnsi="Calibri" w:cs="Calibri"/>
                <w:color w:val="000000"/>
                <w:sz w:val="21"/>
                <w:szCs w:val="21"/>
              </w:rPr>
              <w:t>soap; borrowed word</w:t>
            </w:r>
          </w:p>
        </w:tc>
      </w:tr>
      <w:tr w:rsidR="00246AE9" w14:paraId="2553C867" w14:textId="77777777">
        <w:tblPrEx>
          <w:tblCellMar>
            <w:top w:w="0" w:type="dxa"/>
            <w:bottom w:w="0" w:type="dxa"/>
          </w:tblCellMar>
        </w:tblPrEx>
        <w:tc>
          <w:tcPr>
            <w:tcW w:w="950" w:type="pct"/>
            <w:tcMar>
              <w:top w:w="90" w:type="dxa"/>
              <w:left w:w="120" w:type="dxa"/>
              <w:bottom w:w="90" w:type="dxa"/>
              <w:right w:w="120" w:type="dxa"/>
            </w:tcMar>
          </w:tcPr>
          <w:p w14:paraId="2553C864" w14:textId="77777777" w:rsidR="00246AE9" w:rsidRDefault="008F53F7">
            <w:r>
              <w:rPr>
                <w:rFonts w:ascii="Calibri" w:eastAsia="Calibri" w:hAnsi="Calibri" w:cs="Calibri"/>
                <w:color w:val="000000"/>
                <w:sz w:val="21"/>
                <w:szCs w:val="21"/>
              </w:rPr>
              <w:t>qa’</w:t>
            </w:r>
          </w:p>
        </w:tc>
        <w:tc>
          <w:tcPr>
            <w:tcW w:w="1250" w:type="pct"/>
            <w:tcMar>
              <w:top w:w="90" w:type="dxa"/>
              <w:left w:w="120" w:type="dxa"/>
              <w:bottom w:w="90" w:type="dxa"/>
              <w:right w:w="120" w:type="dxa"/>
            </w:tcMar>
          </w:tcPr>
          <w:p w14:paraId="2553C865" w14:textId="77777777" w:rsidR="00246AE9" w:rsidRDefault="008F53F7">
            <w:r>
              <w:rPr>
                <w:rFonts w:ascii="Calibri" w:eastAsia="Calibri" w:hAnsi="Calibri" w:cs="Calibri"/>
                <w:color w:val="000000"/>
                <w:sz w:val="21"/>
                <w:szCs w:val="21"/>
              </w:rPr>
              <w:t>sentences 11–12</w:t>
            </w:r>
          </w:p>
        </w:tc>
        <w:tc>
          <w:tcPr>
            <w:tcW w:w="2800" w:type="pct"/>
            <w:tcMar>
              <w:top w:w="90" w:type="dxa"/>
              <w:left w:w="120" w:type="dxa"/>
              <w:bottom w:w="90" w:type="dxa"/>
              <w:right w:w="120" w:type="dxa"/>
            </w:tcMar>
          </w:tcPr>
          <w:p w14:paraId="2553C866" w14:textId="77777777" w:rsidR="00246AE9" w:rsidRDefault="008F53F7">
            <w:r>
              <w:rPr>
                <w:rFonts w:ascii="Calibri" w:eastAsia="Calibri" w:hAnsi="Calibri" w:cs="Calibri"/>
                <w:color w:val="000000"/>
                <w:sz w:val="21"/>
                <w:szCs w:val="21"/>
              </w:rPr>
              <w:t>water; also in Crane story (√qa?)</w:t>
            </w:r>
          </w:p>
        </w:tc>
      </w:tr>
      <w:tr w:rsidR="00246AE9" w14:paraId="2553C86B" w14:textId="77777777">
        <w:tblPrEx>
          <w:tblCellMar>
            <w:top w:w="0" w:type="dxa"/>
            <w:bottom w:w="0" w:type="dxa"/>
          </w:tblCellMar>
        </w:tblPrEx>
        <w:tc>
          <w:tcPr>
            <w:tcW w:w="950" w:type="pct"/>
            <w:tcMar>
              <w:top w:w="90" w:type="dxa"/>
              <w:left w:w="120" w:type="dxa"/>
              <w:bottom w:w="90" w:type="dxa"/>
              <w:right w:w="120" w:type="dxa"/>
            </w:tcMar>
          </w:tcPr>
          <w:p w14:paraId="2553C868" w14:textId="77777777" w:rsidR="00246AE9" w:rsidRDefault="008F53F7">
            <w:r>
              <w:rPr>
                <w:rFonts w:ascii="Calibri" w:eastAsia="Calibri" w:hAnsi="Calibri" w:cs="Calibri"/>
                <w:color w:val="000000"/>
                <w:sz w:val="21"/>
                <w:szCs w:val="21"/>
              </w:rPr>
              <w:t>lemut</w:t>
            </w:r>
          </w:p>
        </w:tc>
        <w:tc>
          <w:tcPr>
            <w:tcW w:w="1250" w:type="pct"/>
            <w:tcMar>
              <w:top w:w="90" w:type="dxa"/>
              <w:left w:w="120" w:type="dxa"/>
              <w:bottom w:w="90" w:type="dxa"/>
              <w:right w:w="120" w:type="dxa"/>
            </w:tcMar>
          </w:tcPr>
          <w:p w14:paraId="2553C869" w14:textId="77777777" w:rsidR="00246AE9" w:rsidRDefault="008F53F7">
            <w:r>
              <w:rPr>
                <w:rFonts w:ascii="Calibri" w:eastAsia="Calibri" w:hAnsi="Calibri" w:cs="Calibri"/>
                <w:color w:val="000000"/>
                <w:sz w:val="21"/>
                <w:szCs w:val="21"/>
              </w:rPr>
              <w:t>sentences 1, 14</w:t>
            </w:r>
          </w:p>
        </w:tc>
        <w:tc>
          <w:tcPr>
            <w:tcW w:w="2800" w:type="pct"/>
            <w:tcMar>
              <w:top w:w="90" w:type="dxa"/>
              <w:left w:w="120" w:type="dxa"/>
              <w:bottom w:w="90" w:type="dxa"/>
              <w:right w:w="120" w:type="dxa"/>
            </w:tcMar>
          </w:tcPr>
          <w:p w14:paraId="2553C86A" w14:textId="77777777" w:rsidR="00246AE9" w:rsidRDefault="008F53F7">
            <w:r>
              <w:rPr>
                <w:rFonts w:ascii="Calibri" w:eastAsia="Calibri" w:hAnsi="Calibri" w:cs="Calibri"/>
                <w:color w:val="000000"/>
                <w:sz w:val="21"/>
                <w:szCs w:val="21"/>
              </w:rPr>
              <w:t>look at; also in Meli Knows What to Wear</w:t>
            </w:r>
          </w:p>
        </w:tc>
      </w:tr>
      <w:tr w:rsidR="00246AE9" w14:paraId="2553C86F" w14:textId="77777777">
        <w:tblPrEx>
          <w:tblCellMar>
            <w:top w:w="0" w:type="dxa"/>
            <w:bottom w:w="0" w:type="dxa"/>
          </w:tblCellMar>
        </w:tblPrEx>
        <w:tc>
          <w:tcPr>
            <w:tcW w:w="950" w:type="pct"/>
            <w:tcMar>
              <w:top w:w="90" w:type="dxa"/>
              <w:left w:w="120" w:type="dxa"/>
              <w:bottom w:w="90" w:type="dxa"/>
              <w:right w:w="120" w:type="dxa"/>
            </w:tcMar>
          </w:tcPr>
          <w:p w14:paraId="2553C86C" w14:textId="77777777" w:rsidR="00246AE9" w:rsidRDefault="008F53F7">
            <w:r>
              <w:rPr>
                <w:rFonts w:ascii="Calibri" w:eastAsia="Calibri" w:hAnsi="Calibri" w:cs="Calibri"/>
                <w:color w:val="000000"/>
                <w:sz w:val="21"/>
                <w:szCs w:val="21"/>
              </w:rPr>
              <w:t>’uy’uy’mut</w:t>
            </w:r>
          </w:p>
        </w:tc>
        <w:tc>
          <w:tcPr>
            <w:tcW w:w="1250" w:type="pct"/>
            <w:tcMar>
              <w:top w:w="90" w:type="dxa"/>
              <w:left w:w="120" w:type="dxa"/>
              <w:bottom w:w="90" w:type="dxa"/>
              <w:right w:w="120" w:type="dxa"/>
            </w:tcMar>
          </w:tcPr>
          <w:p w14:paraId="2553C86D" w14:textId="77777777" w:rsidR="00246AE9" w:rsidRDefault="008F53F7">
            <w:r>
              <w:rPr>
                <w:rFonts w:ascii="Calibri" w:eastAsia="Calibri" w:hAnsi="Calibri" w:cs="Calibri"/>
                <w:color w:val="000000"/>
                <w:sz w:val="21"/>
                <w:szCs w:val="21"/>
              </w:rPr>
              <w:t>sentence 14</w:t>
            </w:r>
          </w:p>
        </w:tc>
        <w:tc>
          <w:tcPr>
            <w:tcW w:w="2800" w:type="pct"/>
            <w:tcMar>
              <w:top w:w="90" w:type="dxa"/>
              <w:left w:w="120" w:type="dxa"/>
              <w:bottom w:w="90" w:type="dxa"/>
              <w:right w:w="120" w:type="dxa"/>
            </w:tcMar>
          </w:tcPr>
          <w:p w14:paraId="2553C86E" w14:textId="77777777" w:rsidR="00246AE9" w:rsidRDefault="008F53F7">
            <w:r>
              <w:rPr>
                <w:rFonts w:ascii="Calibri" w:eastAsia="Calibri" w:hAnsi="Calibri" w:cs="Calibri"/>
                <w:color w:val="000000"/>
                <w:sz w:val="21"/>
                <w:szCs w:val="21"/>
              </w:rPr>
              <w:t>beautiful; also in Meli Knows What to Wear</w:t>
            </w:r>
          </w:p>
        </w:tc>
      </w:tr>
    </w:tbl>
    <w:p w14:paraId="2553C870" w14:textId="77777777" w:rsidR="00246AE9" w:rsidRDefault="00246AE9">
      <w:pPr>
        <w:spacing w:after="200"/>
      </w:pPr>
    </w:p>
    <w:p w14:paraId="2553C871"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874"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FF4E0"/>
            <w:tcMar>
              <w:top w:w="150" w:type="dxa"/>
              <w:left w:w="210" w:type="dxa"/>
              <w:bottom w:w="150" w:type="dxa"/>
              <w:right w:w="210" w:type="dxa"/>
            </w:tcMar>
          </w:tcPr>
          <w:p w14:paraId="2553C872" w14:textId="77777777" w:rsidR="00246AE9" w:rsidRDefault="008F53F7">
            <w:pPr>
              <w:spacing w:line="360" w:lineRule="auto"/>
            </w:pPr>
            <w:r>
              <w:rPr>
                <w:rFonts w:ascii="Calibri" w:eastAsia="Calibri" w:hAnsi="Calibri" w:cs="Calibri"/>
                <w:b/>
                <w:bCs/>
                <w:color w:val="000000"/>
                <w:sz w:val="21"/>
                <w:szCs w:val="21"/>
              </w:rPr>
              <w:t>Note on qulmun (garbage)</w:t>
            </w:r>
          </w:p>
          <w:p w14:paraId="2553C873" w14:textId="77777777" w:rsidR="00246AE9" w:rsidRDefault="008F53F7">
            <w:pPr>
              <w:spacing w:line="360" w:lineRule="auto"/>
            </w:pPr>
            <w:r>
              <w:rPr>
                <w:rFonts w:ascii="Calibri" w:eastAsia="Calibri" w:hAnsi="Calibri" w:cs="Calibri"/>
                <w:color w:val="000000"/>
                <w:sz w:val="21"/>
                <w:szCs w:val="21"/>
              </w:rPr>
              <w:lastRenderedPageBreak/>
              <w:t>The vocabulary list gives qulmun as meaning “garbage” but provides no root analysis. Teachers should use the word as given but note that the root is unanalyzed. Verify with a fluent Hul’q’umi’num’ speaker before including in morphological instruction.</w:t>
            </w:r>
          </w:p>
        </w:tc>
      </w:tr>
    </w:tbl>
    <w:p w14:paraId="2553C875" w14:textId="77777777" w:rsidR="00246AE9" w:rsidRDefault="00246AE9">
      <w:pPr>
        <w:spacing w:after="240"/>
      </w:pPr>
    </w:p>
    <w:p w14:paraId="2553C876" w14:textId="77777777" w:rsidR="00246AE9" w:rsidRDefault="00246AE9">
      <w:pPr>
        <w:pBdr>
          <w:bottom w:val="single" w:sz="6" w:space="0" w:color="000000"/>
        </w:pBdr>
        <w:spacing w:before="240" w:after="240"/>
      </w:pPr>
    </w:p>
    <w:p w14:paraId="2553C877" w14:textId="77777777" w:rsidR="00246AE9" w:rsidRDefault="008F53F7">
      <w:pPr>
        <w:pStyle w:val="Heading2"/>
        <w:spacing w:before="360" w:after="120" w:line="312" w:lineRule="auto"/>
      </w:pPr>
      <w:r>
        <w:rPr>
          <w:rFonts w:ascii="Calibri" w:eastAsia="Calibri" w:hAnsi="Calibri" w:cs="Calibri"/>
          <w:color w:val="1A3A5C"/>
          <w:sz w:val="32"/>
          <w:szCs w:val="32"/>
        </w:rPr>
        <w:t>Section 4 — Vocabulary Focus</w:t>
      </w:r>
    </w:p>
    <w:p w14:paraId="2553C878"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87B"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E8EEF7"/>
            <w:tcMar>
              <w:top w:w="150" w:type="dxa"/>
              <w:left w:w="210" w:type="dxa"/>
              <w:bottom w:w="150" w:type="dxa"/>
              <w:right w:w="210" w:type="dxa"/>
            </w:tcMar>
          </w:tcPr>
          <w:p w14:paraId="2553C879" w14:textId="77777777" w:rsidR="00246AE9" w:rsidRDefault="008F53F7">
            <w:pPr>
              <w:spacing w:line="360" w:lineRule="auto"/>
            </w:pPr>
            <w:r>
              <w:rPr>
                <w:rFonts w:ascii="Calibri" w:eastAsia="Calibri" w:hAnsi="Calibri" w:cs="Calibri"/>
                <w:b/>
                <w:bCs/>
                <w:color w:val="000000"/>
                <w:sz w:val="21"/>
                <w:szCs w:val="21"/>
              </w:rPr>
              <w:t>Vocabulary Integrity Note</w:t>
            </w:r>
          </w:p>
          <w:p w14:paraId="2553C87A" w14:textId="77777777" w:rsidR="00246AE9" w:rsidRDefault="008F53F7">
            <w:pPr>
              <w:spacing w:line="360" w:lineRule="auto"/>
            </w:pPr>
            <w:r>
              <w:rPr>
                <w:rFonts w:ascii="Calibri" w:eastAsia="Calibri" w:hAnsi="Calibri" w:cs="Calibri"/>
                <w:color w:val="000000"/>
                <w:sz w:val="21"/>
                <w:szCs w:val="21"/>
              </w:rPr>
              <w:t>All entries in Section 4 are attested forms drawn directly from the vocabulary list provided for this story. No vocabulary has been invented or imported from outside that list. Cross-series connections are explicitly noted and accurately cited.</w:t>
            </w:r>
          </w:p>
        </w:tc>
      </w:tr>
    </w:tbl>
    <w:p w14:paraId="2553C87C" w14:textId="77777777" w:rsidR="00246AE9" w:rsidRDefault="00246AE9">
      <w:pPr>
        <w:spacing w:after="240"/>
      </w:pPr>
    </w:p>
    <w:p w14:paraId="2553C87D" w14:textId="77777777" w:rsidR="00246AE9" w:rsidRDefault="008F53F7">
      <w:pPr>
        <w:pStyle w:val="Heading3"/>
        <w:spacing w:before="240" w:after="120" w:line="312" w:lineRule="auto"/>
      </w:pPr>
      <w:r>
        <w:rPr>
          <w:rFonts w:ascii="Calibri" w:eastAsia="Calibri" w:hAnsi="Calibri" w:cs="Calibri"/>
          <w:color w:val="1A3A5C"/>
          <w:sz w:val="26"/>
          <w:szCs w:val="26"/>
        </w:rPr>
        <w:t>4a. Core Story Vocabulary</w:t>
      </w:r>
    </w:p>
    <w:p w14:paraId="2553C87E" w14:textId="77777777" w:rsidR="00246AE9" w:rsidRDefault="008F53F7">
      <w:pPr>
        <w:pStyle w:val="Heading4"/>
        <w:spacing w:before="200" w:after="80" w:line="360" w:lineRule="auto"/>
      </w:pPr>
      <w:r>
        <w:rPr>
          <w:rFonts w:ascii="Calibri" w:eastAsia="Calibri" w:hAnsi="Calibri" w:cs="Calibri"/>
          <w:color w:val="1A3A5C"/>
          <w:sz w:val="22"/>
          <w:szCs w:val="22"/>
        </w:rPr>
        <w:t>Kitchen and Household Nouns</w:t>
      </w:r>
    </w:p>
    <w:p w14:paraId="2553C87F"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682"/>
        <w:gridCol w:w="2151"/>
        <w:gridCol w:w="2338"/>
        <w:gridCol w:w="3179"/>
      </w:tblGrid>
      <w:tr w:rsidR="00246AE9" w14:paraId="2553C884" w14:textId="77777777">
        <w:tblPrEx>
          <w:tblCellMar>
            <w:top w:w="0" w:type="dxa"/>
            <w:bottom w:w="0" w:type="dxa"/>
          </w:tblCellMar>
        </w:tblPrEx>
        <w:trPr>
          <w:tblHeader/>
        </w:trPr>
        <w:tc>
          <w:tcPr>
            <w:tcW w:w="900" w:type="pct"/>
            <w:shd w:val="clear" w:color="auto" w:fill="DCE6F1"/>
            <w:tcMar>
              <w:top w:w="90" w:type="dxa"/>
              <w:left w:w="120" w:type="dxa"/>
              <w:bottom w:w="90" w:type="dxa"/>
              <w:right w:w="120" w:type="dxa"/>
            </w:tcMar>
          </w:tcPr>
          <w:p w14:paraId="2553C880" w14:textId="77777777" w:rsidR="00246AE9" w:rsidRDefault="008F53F7">
            <w:r>
              <w:rPr>
                <w:rFonts w:ascii="Calibri" w:eastAsia="Calibri" w:hAnsi="Calibri" w:cs="Calibri"/>
                <w:b/>
                <w:bCs/>
                <w:color w:val="1A1A1A"/>
                <w:sz w:val="21"/>
                <w:szCs w:val="21"/>
              </w:rPr>
              <w:t>Hul’q’umi’num’</w:t>
            </w:r>
          </w:p>
        </w:tc>
        <w:tc>
          <w:tcPr>
            <w:tcW w:w="1150" w:type="pct"/>
            <w:shd w:val="clear" w:color="auto" w:fill="DCE6F1"/>
            <w:tcMar>
              <w:top w:w="90" w:type="dxa"/>
              <w:left w:w="120" w:type="dxa"/>
              <w:bottom w:w="90" w:type="dxa"/>
              <w:right w:w="120" w:type="dxa"/>
            </w:tcMar>
          </w:tcPr>
          <w:p w14:paraId="2553C881" w14:textId="77777777" w:rsidR="00246AE9" w:rsidRDefault="008F53F7">
            <w:r>
              <w:rPr>
                <w:rFonts w:ascii="Calibri" w:eastAsia="Calibri" w:hAnsi="Calibri" w:cs="Calibri"/>
                <w:b/>
                <w:bCs/>
                <w:color w:val="1A1A1A"/>
                <w:sz w:val="21"/>
                <w:szCs w:val="21"/>
              </w:rPr>
              <w:t>Root Analysis</w:t>
            </w:r>
          </w:p>
        </w:tc>
        <w:tc>
          <w:tcPr>
            <w:tcW w:w="1250" w:type="pct"/>
            <w:shd w:val="clear" w:color="auto" w:fill="DCE6F1"/>
            <w:tcMar>
              <w:top w:w="90" w:type="dxa"/>
              <w:left w:w="120" w:type="dxa"/>
              <w:bottom w:w="90" w:type="dxa"/>
              <w:right w:w="120" w:type="dxa"/>
            </w:tcMar>
          </w:tcPr>
          <w:p w14:paraId="2553C882" w14:textId="77777777" w:rsidR="00246AE9" w:rsidRDefault="008F53F7">
            <w:r>
              <w:rPr>
                <w:rFonts w:ascii="Calibri" w:eastAsia="Calibri" w:hAnsi="Calibri" w:cs="Calibri"/>
                <w:b/>
                <w:bCs/>
                <w:color w:val="1A1A1A"/>
                <w:sz w:val="21"/>
                <w:szCs w:val="21"/>
              </w:rPr>
              <w:t>English</w:t>
            </w:r>
          </w:p>
        </w:tc>
        <w:tc>
          <w:tcPr>
            <w:tcW w:w="1700" w:type="pct"/>
            <w:shd w:val="clear" w:color="auto" w:fill="DCE6F1"/>
            <w:tcMar>
              <w:top w:w="90" w:type="dxa"/>
              <w:left w:w="120" w:type="dxa"/>
              <w:bottom w:w="90" w:type="dxa"/>
              <w:right w:w="120" w:type="dxa"/>
            </w:tcMar>
          </w:tcPr>
          <w:p w14:paraId="2553C883" w14:textId="77777777" w:rsidR="00246AE9" w:rsidRDefault="008F53F7">
            <w:r>
              <w:rPr>
                <w:rFonts w:ascii="Calibri" w:eastAsia="Calibri" w:hAnsi="Calibri" w:cs="Calibri"/>
                <w:b/>
                <w:bCs/>
                <w:color w:val="1A1A1A"/>
                <w:sz w:val="21"/>
                <w:szCs w:val="21"/>
              </w:rPr>
              <w:t>Notes</w:t>
            </w:r>
          </w:p>
        </w:tc>
      </w:tr>
      <w:tr w:rsidR="00246AE9" w14:paraId="2553C889" w14:textId="77777777">
        <w:tblPrEx>
          <w:tblCellMar>
            <w:top w:w="0" w:type="dxa"/>
            <w:bottom w:w="0" w:type="dxa"/>
          </w:tblCellMar>
        </w:tblPrEx>
        <w:tc>
          <w:tcPr>
            <w:tcW w:w="900" w:type="pct"/>
            <w:tcMar>
              <w:top w:w="90" w:type="dxa"/>
              <w:left w:w="120" w:type="dxa"/>
              <w:bottom w:w="90" w:type="dxa"/>
              <w:right w:w="120" w:type="dxa"/>
            </w:tcMar>
          </w:tcPr>
          <w:p w14:paraId="2553C885" w14:textId="77777777" w:rsidR="00246AE9" w:rsidRDefault="008F53F7">
            <w:r>
              <w:rPr>
                <w:rFonts w:ascii="Calibri" w:eastAsia="Calibri" w:hAnsi="Calibri" w:cs="Calibri"/>
                <w:color w:val="000000"/>
                <w:sz w:val="21"/>
                <w:szCs w:val="21"/>
              </w:rPr>
              <w:t>kwoukw’ew’t-hw</w:t>
            </w:r>
          </w:p>
        </w:tc>
        <w:tc>
          <w:tcPr>
            <w:tcW w:w="1150" w:type="pct"/>
            <w:tcMar>
              <w:top w:w="90" w:type="dxa"/>
              <w:left w:w="120" w:type="dxa"/>
              <w:bottom w:w="90" w:type="dxa"/>
              <w:right w:w="120" w:type="dxa"/>
            </w:tcMar>
          </w:tcPr>
          <w:p w14:paraId="2553C886" w14:textId="77777777" w:rsidR="00246AE9" w:rsidRDefault="008F53F7">
            <w:r>
              <w:rPr>
                <w:rFonts w:ascii="Calibri" w:eastAsia="Calibri" w:hAnsi="Calibri" w:cs="Calibri"/>
                <w:color w:val="000000"/>
                <w:sz w:val="21"/>
                <w:szCs w:val="21"/>
              </w:rPr>
              <w:t>√kwoukw=t=’ew’t-hw</w:t>
            </w:r>
          </w:p>
        </w:tc>
        <w:tc>
          <w:tcPr>
            <w:tcW w:w="1250" w:type="pct"/>
            <w:tcMar>
              <w:top w:w="90" w:type="dxa"/>
              <w:left w:w="120" w:type="dxa"/>
              <w:bottom w:w="90" w:type="dxa"/>
              <w:right w:w="120" w:type="dxa"/>
            </w:tcMar>
          </w:tcPr>
          <w:p w14:paraId="2553C887" w14:textId="77777777" w:rsidR="00246AE9" w:rsidRDefault="008F53F7">
            <w:r>
              <w:rPr>
                <w:rFonts w:ascii="Calibri" w:eastAsia="Calibri" w:hAnsi="Calibri" w:cs="Calibri"/>
                <w:color w:val="000000"/>
                <w:sz w:val="21"/>
                <w:szCs w:val="21"/>
              </w:rPr>
              <w:t>kitchen</w:t>
            </w:r>
          </w:p>
        </w:tc>
        <w:tc>
          <w:tcPr>
            <w:tcW w:w="1700" w:type="pct"/>
            <w:tcMar>
              <w:top w:w="90" w:type="dxa"/>
              <w:left w:w="120" w:type="dxa"/>
              <w:bottom w:w="90" w:type="dxa"/>
              <w:right w:w="120" w:type="dxa"/>
            </w:tcMar>
          </w:tcPr>
          <w:p w14:paraId="2553C888" w14:textId="77777777" w:rsidR="00246AE9" w:rsidRDefault="008F53F7">
            <w:r>
              <w:rPr>
                <w:rFonts w:ascii="Calibri" w:eastAsia="Calibri" w:hAnsi="Calibri" w:cs="Calibri"/>
                <w:color w:val="000000"/>
                <w:sz w:val="21"/>
                <w:szCs w:val="21"/>
              </w:rPr>
              <w:t>Story setting; title word</w:t>
            </w:r>
          </w:p>
        </w:tc>
      </w:tr>
      <w:tr w:rsidR="00246AE9" w14:paraId="2553C88E" w14:textId="77777777">
        <w:tblPrEx>
          <w:tblCellMar>
            <w:top w:w="0" w:type="dxa"/>
            <w:bottom w:w="0" w:type="dxa"/>
          </w:tblCellMar>
        </w:tblPrEx>
        <w:tc>
          <w:tcPr>
            <w:tcW w:w="900" w:type="pct"/>
            <w:tcMar>
              <w:top w:w="90" w:type="dxa"/>
              <w:left w:w="120" w:type="dxa"/>
              <w:bottom w:w="90" w:type="dxa"/>
              <w:right w:w="120" w:type="dxa"/>
            </w:tcMar>
          </w:tcPr>
          <w:p w14:paraId="2553C88A" w14:textId="77777777" w:rsidR="00246AE9" w:rsidRDefault="008F53F7">
            <w:r>
              <w:rPr>
                <w:rFonts w:ascii="Calibri" w:eastAsia="Calibri" w:hAnsi="Calibri" w:cs="Calibri"/>
                <w:color w:val="000000"/>
                <w:sz w:val="21"/>
                <w:szCs w:val="21"/>
              </w:rPr>
              <w:t>shhwunum’</w:t>
            </w:r>
          </w:p>
        </w:tc>
        <w:tc>
          <w:tcPr>
            <w:tcW w:w="1150" w:type="pct"/>
            <w:tcMar>
              <w:top w:w="90" w:type="dxa"/>
              <w:left w:w="120" w:type="dxa"/>
              <w:bottom w:w="90" w:type="dxa"/>
              <w:right w:w="120" w:type="dxa"/>
            </w:tcMar>
          </w:tcPr>
          <w:p w14:paraId="2553C88B" w14:textId="77777777" w:rsidR="00246AE9" w:rsidRDefault="008F53F7">
            <w:r>
              <w:rPr>
                <w:rFonts w:ascii="Calibri" w:eastAsia="Calibri" w:hAnsi="Calibri" w:cs="Calibri"/>
                <w:color w:val="000000"/>
                <w:sz w:val="21"/>
                <w:szCs w:val="21"/>
              </w:rPr>
              <w:t>shhw-√nem’-PROG</w:t>
            </w:r>
          </w:p>
        </w:tc>
        <w:tc>
          <w:tcPr>
            <w:tcW w:w="1250" w:type="pct"/>
            <w:tcMar>
              <w:top w:w="90" w:type="dxa"/>
              <w:left w:w="120" w:type="dxa"/>
              <w:bottom w:w="90" w:type="dxa"/>
              <w:right w:w="120" w:type="dxa"/>
            </w:tcMar>
          </w:tcPr>
          <w:p w14:paraId="2553C88C" w14:textId="77777777" w:rsidR="00246AE9" w:rsidRDefault="008F53F7">
            <w:r>
              <w:rPr>
                <w:rFonts w:ascii="Calibri" w:eastAsia="Calibri" w:hAnsi="Calibri" w:cs="Calibri"/>
                <w:color w:val="000000"/>
                <w:sz w:val="21"/>
                <w:szCs w:val="21"/>
              </w:rPr>
              <w:t>trash can; where one is going</w:t>
            </w:r>
          </w:p>
        </w:tc>
        <w:tc>
          <w:tcPr>
            <w:tcW w:w="1700" w:type="pct"/>
            <w:tcMar>
              <w:top w:w="90" w:type="dxa"/>
              <w:left w:w="120" w:type="dxa"/>
              <w:bottom w:w="90" w:type="dxa"/>
              <w:right w:w="120" w:type="dxa"/>
            </w:tcMar>
          </w:tcPr>
          <w:p w14:paraId="2553C88D" w14:textId="77777777" w:rsidR="00246AE9" w:rsidRDefault="008F53F7">
            <w:r>
              <w:rPr>
                <w:rFonts w:ascii="Calibri" w:eastAsia="Calibri" w:hAnsi="Calibri" w:cs="Calibri"/>
                <w:color w:val="000000"/>
                <w:sz w:val="21"/>
                <w:szCs w:val="21"/>
              </w:rPr>
              <w:t>√nem’ root (go) — across all series</w:t>
            </w:r>
          </w:p>
        </w:tc>
      </w:tr>
      <w:tr w:rsidR="00246AE9" w14:paraId="2553C893" w14:textId="77777777">
        <w:tblPrEx>
          <w:tblCellMar>
            <w:top w:w="0" w:type="dxa"/>
            <w:bottom w:w="0" w:type="dxa"/>
          </w:tblCellMar>
        </w:tblPrEx>
        <w:tc>
          <w:tcPr>
            <w:tcW w:w="900" w:type="pct"/>
            <w:tcMar>
              <w:top w:w="90" w:type="dxa"/>
              <w:left w:w="120" w:type="dxa"/>
              <w:bottom w:w="90" w:type="dxa"/>
              <w:right w:w="120" w:type="dxa"/>
            </w:tcMar>
          </w:tcPr>
          <w:p w14:paraId="2553C88F" w14:textId="77777777" w:rsidR="00246AE9" w:rsidRDefault="008F53F7">
            <w:r>
              <w:rPr>
                <w:rFonts w:ascii="Calibri" w:eastAsia="Calibri" w:hAnsi="Calibri" w:cs="Calibri"/>
                <w:color w:val="000000"/>
                <w:sz w:val="21"/>
                <w:szCs w:val="21"/>
              </w:rPr>
              <w:t>shhw’i’lhtun’</w:t>
            </w:r>
          </w:p>
        </w:tc>
        <w:tc>
          <w:tcPr>
            <w:tcW w:w="1150" w:type="pct"/>
            <w:tcMar>
              <w:top w:w="90" w:type="dxa"/>
              <w:left w:w="120" w:type="dxa"/>
              <w:bottom w:w="90" w:type="dxa"/>
              <w:right w:w="120" w:type="dxa"/>
            </w:tcMar>
          </w:tcPr>
          <w:p w14:paraId="2553C890" w14:textId="77777777" w:rsidR="00246AE9" w:rsidRDefault="008F53F7">
            <w:r>
              <w:rPr>
                <w:rFonts w:ascii="Calibri" w:eastAsia="Calibri" w:hAnsi="Calibri" w:cs="Calibri"/>
                <w:color w:val="000000"/>
                <w:sz w:val="21"/>
                <w:szCs w:val="21"/>
              </w:rPr>
              <w:t>shhw-√’ulhtun-PROG</w:t>
            </w:r>
          </w:p>
        </w:tc>
        <w:tc>
          <w:tcPr>
            <w:tcW w:w="1250" w:type="pct"/>
            <w:tcMar>
              <w:top w:w="90" w:type="dxa"/>
              <w:left w:w="120" w:type="dxa"/>
              <w:bottom w:w="90" w:type="dxa"/>
              <w:right w:w="120" w:type="dxa"/>
            </w:tcMar>
          </w:tcPr>
          <w:p w14:paraId="2553C891" w14:textId="77777777" w:rsidR="00246AE9" w:rsidRDefault="008F53F7">
            <w:r>
              <w:rPr>
                <w:rFonts w:ascii="Calibri" w:eastAsia="Calibri" w:hAnsi="Calibri" w:cs="Calibri"/>
                <w:color w:val="000000"/>
                <w:sz w:val="21"/>
                <w:szCs w:val="21"/>
              </w:rPr>
              <w:t>dishes</w:t>
            </w:r>
          </w:p>
        </w:tc>
        <w:tc>
          <w:tcPr>
            <w:tcW w:w="1700" w:type="pct"/>
            <w:tcMar>
              <w:top w:w="90" w:type="dxa"/>
              <w:left w:w="120" w:type="dxa"/>
              <w:bottom w:w="90" w:type="dxa"/>
              <w:right w:w="120" w:type="dxa"/>
            </w:tcMar>
          </w:tcPr>
          <w:p w14:paraId="2553C892" w14:textId="77777777" w:rsidR="00246AE9" w:rsidRDefault="008F53F7">
            <w:r>
              <w:rPr>
                <w:rFonts w:ascii="Calibri" w:eastAsia="Calibri" w:hAnsi="Calibri" w:cs="Calibri"/>
                <w:color w:val="000000"/>
                <w:sz w:val="21"/>
                <w:szCs w:val="21"/>
              </w:rPr>
              <w:t>√’ulhtun root (eat) — from Dinner story</w:t>
            </w:r>
          </w:p>
        </w:tc>
      </w:tr>
      <w:tr w:rsidR="00246AE9" w14:paraId="2553C898" w14:textId="77777777">
        <w:tblPrEx>
          <w:tblCellMar>
            <w:top w:w="0" w:type="dxa"/>
            <w:bottom w:w="0" w:type="dxa"/>
          </w:tblCellMar>
        </w:tblPrEx>
        <w:tc>
          <w:tcPr>
            <w:tcW w:w="900" w:type="pct"/>
            <w:tcMar>
              <w:top w:w="90" w:type="dxa"/>
              <w:left w:w="120" w:type="dxa"/>
              <w:bottom w:w="90" w:type="dxa"/>
              <w:right w:w="120" w:type="dxa"/>
            </w:tcMar>
          </w:tcPr>
          <w:p w14:paraId="2553C894" w14:textId="77777777" w:rsidR="00246AE9" w:rsidRDefault="008F53F7">
            <w:r>
              <w:rPr>
                <w:rFonts w:ascii="Calibri" w:eastAsia="Calibri" w:hAnsi="Calibri" w:cs="Calibri"/>
                <w:color w:val="000000"/>
                <w:sz w:val="21"/>
                <w:szCs w:val="21"/>
              </w:rPr>
              <w:t>shtthuxwiil’s</w:t>
            </w:r>
          </w:p>
        </w:tc>
        <w:tc>
          <w:tcPr>
            <w:tcW w:w="1150" w:type="pct"/>
            <w:tcMar>
              <w:top w:w="90" w:type="dxa"/>
              <w:left w:w="120" w:type="dxa"/>
              <w:bottom w:w="90" w:type="dxa"/>
              <w:right w:w="120" w:type="dxa"/>
            </w:tcMar>
          </w:tcPr>
          <w:p w14:paraId="2553C895" w14:textId="77777777" w:rsidR="00246AE9" w:rsidRDefault="008F53F7">
            <w:r>
              <w:rPr>
                <w:rFonts w:ascii="Calibri" w:eastAsia="Calibri" w:hAnsi="Calibri" w:cs="Calibri"/>
                <w:color w:val="000000"/>
                <w:sz w:val="21"/>
                <w:szCs w:val="21"/>
              </w:rPr>
              <w:t>sh-√tth’xwa-wils</w:t>
            </w:r>
          </w:p>
        </w:tc>
        <w:tc>
          <w:tcPr>
            <w:tcW w:w="1250" w:type="pct"/>
            <w:tcMar>
              <w:top w:w="90" w:type="dxa"/>
              <w:left w:w="120" w:type="dxa"/>
              <w:bottom w:w="90" w:type="dxa"/>
              <w:right w:w="120" w:type="dxa"/>
            </w:tcMar>
          </w:tcPr>
          <w:p w14:paraId="2553C896" w14:textId="77777777" w:rsidR="00246AE9" w:rsidRDefault="008F53F7">
            <w:r>
              <w:rPr>
                <w:rFonts w:ascii="Calibri" w:eastAsia="Calibri" w:hAnsi="Calibri" w:cs="Calibri"/>
                <w:color w:val="000000"/>
                <w:sz w:val="21"/>
                <w:szCs w:val="21"/>
              </w:rPr>
              <w:t>sink</w:t>
            </w:r>
          </w:p>
        </w:tc>
        <w:tc>
          <w:tcPr>
            <w:tcW w:w="1700" w:type="pct"/>
            <w:tcMar>
              <w:top w:w="90" w:type="dxa"/>
              <w:left w:w="120" w:type="dxa"/>
              <w:bottom w:w="90" w:type="dxa"/>
              <w:right w:w="120" w:type="dxa"/>
            </w:tcMar>
          </w:tcPr>
          <w:p w14:paraId="2553C897" w14:textId="77777777" w:rsidR="00246AE9" w:rsidRDefault="008F53F7">
            <w:r>
              <w:rPr>
                <w:rFonts w:ascii="Calibri" w:eastAsia="Calibri" w:hAnsi="Calibri" w:cs="Calibri"/>
                <w:color w:val="000000"/>
                <w:sz w:val="21"/>
                <w:szCs w:val="21"/>
              </w:rPr>
              <w:t>√tth’xwa root family; =wils suffix</w:t>
            </w:r>
          </w:p>
        </w:tc>
      </w:tr>
      <w:tr w:rsidR="00246AE9" w14:paraId="2553C89D" w14:textId="77777777">
        <w:tblPrEx>
          <w:tblCellMar>
            <w:top w:w="0" w:type="dxa"/>
            <w:bottom w:w="0" w:type="dxa"/>
          </w:tblCellMar>
        </w:tblPrEx>
        <w:tc>
          <w:tcPr>
            <w:tcW w:w="900" w:type="pct"/>
            <w:tcMar>
              <w:top w:w="90" w:type="dxa"/>
              <w:left w:w="120" w:type="dxa"/>
              <w:bottom w:w="90" w:type="dxa"/>
              <w:right w:w="120" w:type="dxa"/>
            </w:tcMar>
          </w:tcPr>
          <w:p w14:paraId="2553C899" w14:textId="77777777" w:rsidR="00246AE9" w:rsidRDefault="008F53F7">
            <w:r>
              <w:rPr>
                <w:rFonts w:ascii="Calibri" w:eastAsia="Calibri" w:hAnsi="Calibri" w:cs="Calibri"/>
                <w:color w:val="000000"/>
                <w:sz w:val="21"/>
                <w:szCs w:val="21"/>
              </w:rPr>
              <w:t>shhw’e’tth’wil’s</w:t>
            </w:r>
          </w:p>
        </w:tc>
        <w:tc>
          <w:tcPr>
            <w:tcW w:w="1150" w:type="pct"/>
            <w:tcMar>
              <w:top w:w="90" w:type="dxa"/>
              <w:left w:w="120" w:type="dxa"/>
              <w:bottom w:w="90" w:type="dxa"/>
              <w:right w:w="120" w:type="dxa"/>
            </w:tcMar>
          </w:tcPr>
          <w:p w14:paraId="2553C89A" w14:textId="77777777" w:rsidR="00246AE9" w:rsidRDefault="008F53F7">
            <w:r>
              <w:rPr>
                <w:rFonts w:ascii="Calibri" w:eastAsia="Calibri" w:hAnsi="Calibri" w:cs="Calibri"/>
                <w:color w:val="000000"/>
                <w:sz w:val="21"/>
                <w:szCs w:val="21"/>
              </w:rPr>
              <w:t>shhw-hw-√’etth’-wils-PROG</w:t>
            </w:r>
          </w:p>
        </w:tc>
        <w:tc>
          <w:tcPr>
            <w:tcW w:w="1250" w:type="pct"/>
            <w:tcMar>
              <w:top w:w="90" w:type="dxa"/>
              <w:left w:w="120" w:type="dxa"/>
              <w:bottom w:w="90" w:type="dxa"/>
              <w:right w:w="120" w:type="dxa"/>
            </w:tcMar>
          </w:tcPr>
          <w:p w14:paraId="2553C89B" w14:textId="77777777" w:rsidR="00246AE9" w:rsidRDefault="008F53F7">
            <w:r>
              <w:rPr>
                <w:rFonts w:ascii="Calibri" w:eastAsia="Calibri" w:hAnsi="Calibri" w:cs="Calibri"/>
                <w:color w:val="000000"/>
                <w:sz w:val="21"/>
                <w:szCs w:val="21"/>
              </w:rPr>
              <w:t>dish towel</w:t>
            </w:r>
          </w:p>
        </w:tc>
        <w:tc>
          <w:tcPr>
            <w:tcW w:w="1700" w:type="pct"/>
            <w:tcMar>
              <w:top w:w="90" w:type="dxa"/>
              <w:left w:w="120" w:type="dxa"/>
              <w:bottom w:w="90" w:type="dxa"/>
              <w:right w:w="120" w:type="dxa"/>
            </w:tcMar>
          </w:tcPr>
          <w:p w14:paraId="2553C89C" w14:textId="77777777" w:rsidR="00246AE9" w:rsidRDefault="008F53F7">
            <w:r>
              <w:rPr>
                <w:rFonts w:ascii="Calibri" w:eastAsia="Calibri" w:hAnsi="Calibri" w:cs="Calibri"/>
                <w:color w:val="000000"/>
                <w:sz w:val="21"/>
                <w:szCs w:val="21"/>
              </w:rPr>
              <w:t>√’etth’ root; instrument for wiping</w:t>
            </w:r>
          </w:p>
        </w:tc>
      </w:tr>
      <w:tr w:rsidR="00246AE9" w14:paraId="2553C8A2" w14:textId="77777777">
        <w:tblPrEx>
          <w:tblCellMar>
            <w:top w:w="0" w:type="dxa"/>
            <w:bottom w:w="0" w:type="dxa"/>
          </w:tblCellMar>
        </w:tblPrEx>
        <w:tc>
          <w:tcPr>
            <w:tcW w:w="900" w:type="pct"/>
            <w:tcMar>
              <w:top w:w="90" w:type="dxa"/>
              <w:left w:w="120" w:type="dxa"/>
              <w:bottom w:w="90" w:type="dxa"/>
              <w:right w:w="120" w:type="dxa"/>
            </w:tcMar>
          </w:tcPr>
          <w:p w14:paraId="2553C89E" w14:textId="77777777" w:rsidR="00246AE9" w:rsidRDefault="008F53F7">
            <w:r>
              <w:rPr>
                <w:rFonts w:ascii="Calibri" w:eastAsia="Calibri" w:hAnsi="Calibri" w:cs="Calibri"/>
                <w:color w:val="000000"/>
                <w:sz w:val="21"/>
                <w:szCs w:val="21"/>
              </w:rPr>
              <w:t>shluthiinu</w:t>
            </w:r>
          </w:p>
        </w:tc>
        <w:tc>
          <w:tcPr>
            <w:tcW w:w="1150" w:type="pct"/>
            <w:tcMar>
              <w:top w:w="90" w:type="dxa"/>
              <w:left w:w="120" w:type="dxa"/>
              <w:bottom w:w="90" w:type="dxa"/>
              <w:right w:w="120" w:type="dxa"/>
            </w:tcMar>
          </w:tcPr>
          <w:p w14:paraId="2553C89F" w14:textId="77777777" w:rsidR="00246AE9" w:rsidRDefault="008F53F7">
            <w:r>
              <w:rPr>
                <w:rFonts w:ascii="Calibri" w:eastAsia="Calibri" w:hAnsi="Calibri" w:cs="Calibri"/>
                <w:color w:val="000000"/>
                <w:sz w:val="21"/>
                <w:szCs w:val="21"/>
              </w:rPr>
              <w:t>shhw-√le’-athin-elu</w:t>
            </w:r>
          </w:p>
        </w:tc>
        <w:tc>
          <w:tcPr>
            <w:tcW w:w="1250" w:type="pct"/>
            <w:tcMar>
              <w:top w:w="90" w:type="dxa"/>
              <w:left w:w="120" w:type="dxa"/>
              <w:bottom w:w="90" w:type="dxa"/>
              <w:right w:w="120" w:type="dxa"/>
            </w:tcMar>
          </w:tcPr>
          <w:p w14:paraId="2553C8A0" w14:textId="77777777" w:rsidR="00246AE9" w:rsidRDefault="008F53F7">
            <w:r>
              <w:rPr>
                <w:rFonts w:ascii="Calibri" w:eastAsia="Calibri" w:hAnsi="Calibri" w:cs="Calibri"/>
                <w:color w:val="000000"/>
                <w:sz w:val="21"/>
                <w:szCs w:val="21"/>
              </w:rPr>
              <w:t>kitchen cupboard</w:t>
            </w:r>
          </w:p>
        </w:tc>
        <w:tc>
          <w:tcPr>
            <w:tcW w:w="1700" w:type="pct"/>
            <w:tcMar>
              <w:top w:w="90" w:type="dxa"/>
              <w:left w:w="120" w:type="dxa"/>
              <w:bottom w:w="90" w:type="dxa"/>
              <w:right w:w="120" w:type="dxa"/>
            </w:tcMar>
          </w:tcPr>
          <w:p w14:paraId="2553C8A1" w14:textId="77777777" w:rsidR="00246AE9" w:rsidRDefault="008F53F7">
            <w:r>
              <w:rPr>
                <w:rFonts w:ascii="Calibri" w:eastAsia="Calibri" w:hAnsi="Calibri" w:cs="Calibri"/>
                <w:color w:val="000000"/>
                <w:sz w:val="21"/>
                <w:szCs w:val="21"/>
              </w:rPr>
              <w:t>√le’ root; where things are stored</w:t>
            </w:r>
          </w:p>
        </w:tc>
      </w:tr>
      <w:tr w:rsidR="00246AE9" w14:paraId="2553C8A7" w14:textId="77777777">
        <w:tblPrEx>
          <w:tblCellMar>
            <w:top w:w="0" w:type="dxa"/>
            <w:bottom w:w="0" w:type="dxa"/>
          </w:tblCellMar>
        </w:tblPrEx>
        <w:tc>
          <w:tcPr>
            <w:tcW w:w="900" w:type="pct"/>
            <w:tcMar>
              <w:top w:w="90" w:type="dxa"/>
              <w:left w:w="120" w:type="dxa"/>
              <w:bottom w:w="90" w:type="dxa"/>
              <w:right w:w="120" w:type="dxa"/>
            </w:tcMar>
          </w:tcPr>
          <w:p w14:paraId="2553C8A3" w14:textId="77777777" w:rsidR="00246AE9" w:rsidRDefault="008F53F7">
            <w:r>
              <w:rPr>
                <w:rFonts w:ascii="Calibri" w:eastAsia="Calibri" w:hAnsi="Calibri" w:cs="Calibri"/>
                <w:color w:val="000000"/>
                <w:sz w:val="21"/>
                <w:szCs w:val="21"/>
              </w:rPr>
              <w:t>lhuxunuptun</w:t>
            </w:r>
          </w:p>
        </w:tc>
        <w:tc>
          <w:tcPr>
            <w:tcW w:w="1150" w:type="pct"/>
            <w:tcMar>
              <w:top w:w="90" w:type="dxa"/>
              <w:left w:w="120" w:type="dxa"/>
              <w:bottom w:w="90" w:type="dxa"/>
              <w:right w:w="120" w:type="dxa"/>
            </w:tcMar>
          </w:tcPr>
          <w:p w14:paraId="2553C8A4" w14:textId="77777777" w:rsidR="00246AE9" w:rsidRDefault="008F53F7">
            <w:r>
              <w:rPr>
                <w:rFonts w:ascii="Calibri" w:eastAsia="Calibri" w:hAnsi="Calibri" w:cs="Calibri"/>
                <w:color w:val="000000"/>
                <w:sz w:val="21"/>
                <w:szCs w:val="21"/>
              </w:rPr>
              <w:t>√lhux-unup-ten</w:t>
            </w:r>
          </w:p>
        </w:tc>
        <w:tc>
          <w:tcPr>
            <w:tcW w:w="1250" w:type="pct"/>
            <w:tcMar>
              <w:top w:w="90" w:type="dxa"/>
              <w:left w:w="120" w:type="dxa"/>
              <w:bottom w:w="90" w:type="dxa"/>
              <w:right w:w="120" w:type="dxa"/>
            </w:tcMar>
          </w:tcPr>
          <w:p w14:paraId="2553C8A5" w14:textId="77777777" w:rsidR="00246AE9" w:rsidRDefault="008F53F7">
            <w:r>
              <w:rPr>
                <w:rFonts w:ascii="Calibri" w:eastAsia="Calibri" w:hAnsi="Calibri" w:cs="Calibri"/>
                <w:color w:val="000000"/>
                <w:sz w:val="21"/>
                <w:szCs w:val="21"/>
              </w:rPr>
              <w:t>floor</w:t>
            </w:r>
          </w:p>
        </w:tc>
        <w:tc>
          <w:tcPr>
            <w:tcW w:w="1700" w:type="pct"/>
            <w:tcMar>
              <w:top w:w="90" w:type="dxa"/>
              <w:left w:w="120" w:type="dxa"/>
              <w:bottom w:w="90" w:type="dxa"/>
              <w:right w:w="120" w:type="dxa"/>
            </w:tcMar>
          </w:tcPr>
          <w:p w14:paraId="2553C8A6" w14:textId="77777777" w:rsidR="00246AE9" w:rsidRDefault="008F53F7">
            <w:r>
              <w:rPr>
                <w:rFonts w:ascii="Calibri" w:eastAsia="Calibri" w:hAnsi="Calibri" w:cs="Calibri"/>
                <w:color w:val="000000"/>
                <w:sz w:val="21"/>
                <w:szCs w:val="21"/>
              </w:rPr>
              <w:t>=unup (below) + =ten (instrumental)</w:t>
            </w:r>
          </w:p>
        </w:tc>
      </w:tr>
      <w:tr w:rsidR="00246AE9" w14:paraId="2553C8AC" w14:textId="77777777">
        <w:tblPrEx>
          <w:tblCellMar>
            <w:top w:w="0" w:type="dxa"/>
            <w:bottom w:w="0" w:type="dxa"/>
          </w:tblCellMar>
        </w:tblPrEx>
        <w:tc>
          <w:tcPr>
            <w:tcW w:w="900" w:type="pct"/>
            <w:tcMar>
              <w:top w:w="90" w:type="dxa"/>
              <w:left w:w="120" w:type="dxa"/>
              <w:bottom w:w="90" w:type="dxa"/>
              <w:right w:w="120" w:type="dxa"/>
            </w:tcMar>
          </w:tcPr>
          <w:p w14:paraId="2553C8A8" w14:textId="77777777" w:rsidR="00246AE9" w:rsidRDefault="008F53F7">
            <w:r>
              <w:rPr>
                <w:rFonts w:ascii="Calibri" w:eastAsia="Calibri" w:hAnsi="Calibri" w:cs="Calibri"/>
                <w:color w:val="000000"/>
                <w:sz w:val="21"/>
                <w:szCs w:val="21"/>
              </w:rPr>
              <w:t>shtthxwunup</w:t>
            </w:r>
          </w:p>
        </w:tc>
        <w:tc>
          <w:tcPr>
            <w:tcW w:w="1150" w:type="pct"/>
            <w:tcMar>
              <w:top w:w="90" w:type="dxa"/>
              <w:left w:w="120" w:type="dxa"/>
              <w:bottom w:w="90" w:type="dxa"/>
              <w:right w:w="120" w:type="dxa"/>
            </w:tcMar>
          </w:tcPr>
          <w:p w14:paraId="2553C8A9" w14:textId="77777777" w:rsidR="00246AE9" w:rsidRDefault="008F53F7">
            <w:r>
              <w:rPr>
                <w:rFonts w:ascii="Calibri" w:eastAsia="Calibri" w:hAnsi="Calibri" w:cs="Calibri"/>
                <w:color w:val="000000"/>
                <w:sz w:val="21"/>
                <w:szCs w:val="21"/>
              </w:rPr>
              <w:t>sh-√tth’xwa=unup</w:t>
            </w:r>
          </w:p>
        </w:tc>
        <w:tc>
          <w:tcPr>
            <w:tcW w:w="1250" w:type="pct"/>
            <w:tcMar>
              <w:top w:w="90" w:type="dxa"/>
              <w:left w:w="120" w:type="dxa"/>
              <w:bottom w:w="90" w:type="dxa"/>
              <w:right w:w="120" w:type="dxa"/>
            </w:tcMar>
          </w:tcPr>
          <w:p w14:paraId="2553C8AA" w14:textId="77777777" w:rsidR="00246AE9" w:rsidRDefault="008F53F7">
            <w:r>
              <w:rPr>
                <w:rFonts w:ascii="Calibri" w:eastAsia="Calibri" w:hAnsi="Calibri" w:cs="Calibri"/>
                <w:color w:val="000000"/>
                <w:sz w:val="21"/>
                <w:szCs w:val="21"/>
              </w:rPr>
              <w:t>mop</w:t>
            </w:r>
          </w:p>
        </w:tc>
        <w:tc>
          <w:tcPr>
            <w:tcW w:w="1700" w:type="pct"/>
            <w:tcMar>
              <w:top w:w="90" w:type="dxa"/>
              <w:left w:w="120" w:type="dxa"/>
              <w:bottom w:w="90" w:type="dxa"/>
              <w:right w:w="120" w:type="dxa"/>
            </w:tcMar>
          </w:tcPr>
          <w:p w14:paraId="2553C8AB" w14:textId="77777777" w:rsidR="00246AE9" w:rsidRDefault="008F53F7">
            <w:r>
              <w:rPr>
                <w:rFonts w:ascii="Calibri" w:eastAsia="Calibri" w:hAnsi="Calibri" w:cs="Calibri"/>
                <w:color w:val="000000"/>
                <w:sz w:val="21"/>
                <w:szCs w:val="21"/>
              </w:rPr>
              <w:t>√tth’xwa + =unup (floor); floor-washing tool</w:t>
            </w:r>
          </w:p>
        </w:tc>
      </w:tr>
      <w:tr w:rsidR="00246AE9" w14:paraId="2553C8B1" w14:textId="77777777">
        <w:tblPrEx>
          <w:tblCellMar>
            <w:top w:w="0" w:type="dxa"/>
            <w:bottom w:w="0" w:type="dxa"/>
          </w:tblCellMar>
        </w:tblPrEx>
        <w:tc>
          <w:tcPr>
            <w:tcW w:w="900" w:type="pct"/>
            <w:tcMar>
              <w:top w:w="90" w:type="dxa"/>
              <w:left w:w="120" w:type="dxa"/>
              <w:bottom w:w="90" w:type="dxa"/>
              <w:right w:w="120" w:type="dxa"/>
            </w:tcMar>
          </w:tcPr>
          <w:p w14:paraId="2553C8AD" w14:textId="77777777" w:rsidR="00246AE9" w:rsidRDefault="008F53F7">
            <w:r>
              <w:rPr>
                <w:rFonts w:ascii="Calibri" w:eastAsia="Calibri" w:hAnsi="Calibri" w:cs="Calibri"/>
                <w:color w:val="000000"/>
                <w:sz w:val="21"/>
                <w:szCs w:val="21"/>
              </w:rPr>
              <w:lastRenderedPageBreak/>
              <w:t>qulmun</w:t>
            </w:r>
          </w:p>
        </w:tc>
        <w:tc>
          <w:tcPr>
            <w:tcW w:w="1150" w:type="pct"/>
            <w:tcMar>
              <w:top w:w="90" w:type="dxa"/>
              <w:left w:w="120" w:type="dxa"/>
              <w:bottom w:w="90" w:type="dxa"/>
              <w:right w:w="120" w:type="dxa"/>
            </w:tcMar>
          </w:tcPr>
          <w:p w14:paraId="2553C8AE" w14:textId="77777777" w:rsidR="00246AE9" w:rsidRDefault="008F53F7">
            <w:r>
              <w:rPr>
                <w:rFonts w:ascii="Calibri" w:eastAsia="Calibri" w:hAnsi="Calibri" w:cs="Calibri"/>
                <w:color w:val="000000"/>
                <w:sz w:val="21"/>
                <w:szCs w:val="21"/>
              </w:rPr>
              <w:t>not analysed</w:t>
            </w:r>
          </w:p>
        </w:tc>
        <w:tc>
          <w:tcPr>
            <w:tcW w:w="1250" w:type="pct"/>
            <w:tcMar>
              <w:top w:w="90" w:type="dxa"/>
              <w:left w:w="120" w:type="dxa"/>
              <w:bottom w:w="90" w:type="dxa"/>
              <w:right w:w="120" w:type="dxa"/>
            </w:tcMar>
          </w:tcPr>
          <w:p w14:paraId="2553C8AF" w14:textId="77777777" w:rsidR="00246AE9" w:rsidRDefault="008F53F7">
            <w:r>
              <w:rPr>
                <w:rFonts w:ascii="Calibri" w:eastAsia="Calibri" w:hAnsi="Calibri" w:cs="Calibri"/>
                <w:color w:val="000000"/>
                <w:sz w:val="21"/>
                <w:szCs w:val="21"/>
              </w:rPr>
              <w:t>garbage</w:t>
            </w:r>
          </w:p>
        </w:tc>
        <w:tc>
          <w:tcPr>
            <w:tcW w:w="1700" w:type="pct"/>
            <w:tcMar>
              <w:top w:w="90" w:type="dxa"/>
              <w:left w:w="120" w:type="dxa"/>
              <w:bottom w:w="90" w:type="dxa"/>
              <w:right w:w="120" w:type="dxa"/>
            </w:tcMar>
          </w:tcPr>
          <w:p w14:paraId="2553C8B0" w14:textId="77777777" w:rsidR="00246AE9" w:rsidRDefault="008F53F7">
            <w:r>
              <w:rPr>
                <w:rFonts w:ascii="Calibri" w:eastAsia="Calibri" w:hAnsi="Calibri" w:cs="Calibri"/>
                <w:color w:val="000000"/>
                <w:sz w:val="21"/>
                <w:szCs w:val="21"/>
              </w:rPr>
              <w:t>Unanalyzed root — verify with fluent speaker</w:t>
            </w:r>
          </w:p>
        </w:tc>
      </w:tr>
      <w:tr w:rsidR="00246AE9" w14:paraId="2553C8B6" w14:textId="77777777">
        <w:tblPrEx>
          <w:tblCellMar>
            <w:top w:w="0" w:type="dxa"/>
            <w:bottom w:w="0" w:type="dxa"/>
          </w:tblCellMar>
        </w:tblPrEx>
        <w:tc>
          <w:tcPr>
            <w:tcW w:w="900" w:type="pct"/>
            <w:tcMar>
              <w:top w:w="90" w:type="dxa"/>
              <w:left w:w="120" w:type="dxa"/>
              <w:bottom w:w="90" w:type="dxa"/>
              <w:right w:w="120" w:type="dxa"/>
            </w:tcMar>
          </w:tcPr>
          <w:p w14:paraId="2553C8B2" w14:textId="77777777" w:rsidR="00246AE9" w:rsidRDefault="008F53F7">
            <w:r>
              <w:rPr>
                <w:rFonts w:ascii="Calibri" w:eastAsia="Calibri" w:hAnsi="Calibri" w:cs="Calibri"/>
                <w:color w:val="000000"/>
                <w:sz w:val="21"/>
                <w:szCs w:val="21"/>
              </w:rPr>
              <w:t>lelum’</w:t>
            </w:r>
          </w:p>
        </w:tc>
        <w:tc>
          <w:tcPr>
            <w:tcW w:w="1150" w:type="pct"/>
            <w:tcMar>
              <w:top w:w="90" w:type="dxa"/>
              <w:left w:w="120" w:type="dxa"/>
              <w:bottom w:w="90" w:type="dxa"/>
              <w:right w:w="120" w:type="dxa"/>
            </w:tcMar>
          </w:tcPr>
          <w:p w14:paraId="2553C8B3" w14:textId="77777777" w:rsidR="00246AE9" w:rsidRDefault="008F53F7">
            <w:r>
              <w:rPr>
                <w:rFonts w:ascii="Calibri" w:eastAsia="Calibri" w:hAnsi="Calibri" w:cs="Calibri"/>
                <w:color w:val="000000"/>
                <w:sz w:val="21"/>
                <w:szCs w:val="21"/>
              </w:rPr>
              <w:t>√lem’-RDP</w:t>
            </w:r>
          </w:p>
        </w:tc>
        <w:tc>
          <w:tcPr>
            <w:tcW w:w="1250" w:type="pct"/>
            <w:tcMar>
              <w:top w:w="90" w:type="dxa"/>
              <w:left w:w="120" w:type="dxa"/>
              <w:bottom w:w="90" w:type="dxa"/>
              <w:right w:w="120" w:type="dxa"/>
            </w:tcMar>
          </w:tcPr>
          <w:p w14:paraId="2553C8B4" w14:textId="77777777" w:rsidR="00246AE9" w:rsidRDefault="008F53F7">
            <w:r>
              <w:rPr>
                <w:rFonts w:ascii="Calibri" w:eastAsia="Calibri" w:hAnsi="Calibri" w:cs="Calibri"/>
                <w:color w:val="000000"/>
                <w:sz w:val="21"/>
                <w:szCs w:val="21"/>
              </w:rPr>
              <w:t>house; dwelling</w:t>
            </w:r>
          </w:p>
        </w:tc>
        <w:tc>
          <w:tcPr>
            <w:tcW w:w="1700" w:type="pct"/>
            <w:tcMar>
              <w:top w:w="90" w:type="dxa"/>
              <w:left w:w="120" w:type="dxa"/>
              <w:bottom w:w="90" w:type="dxa"/>
              <w:right w:w="120" w:type="dxa"/>
            </w:tcMar>
          </w:tcPr>
          <w:p w14:paraId="2553C8B5" w14:textId="77777777" w:rsidR="00246AE9" w:rsidRDefault="008F53F7">
            <w:r>
              <w:rPr>
                <w:rFonts w:ascii="Calibri" w:eastAsia="Calibri" w:hAnsi="Calibri" w:cs="Calibri"/>
                <w:color w:val="000000"/>
                <w:sz w:val="21"/>
                <w:szCs w:val="21"/>
              </w:rPr>
              <w:t>RDP form; story’s end location</w:t>
            </w:r>
          </w:p>
        </w:tc>
      </w:tr>
    </w:tbl>
    <w:p w14:paraId="2553C8B7" w14:textId="77777777" w:rsidR="00246AE9" w:rsidRDefault="00246AE9">
      <w:pPr>
        <w:spacing w:after="200"/>
      </w:pPr>
    </w:p>
    <w:p w14:paraId="2553C8B8" w14:textId="77777777" w:rsidR="00246AE9" w:rsidRDefault="008F53F7">
      <w:pPr>
        <w:pStyle w:val="Heading4"/>
        <w:spacing w:before="200" w:after="80" w:line="360" w:lineRule="auto"/>
      </w:pPr>
      <w:r>
        <w:rPr>
          <w:rFonts w:ascii="Calibri" w:eastAsia="Calibri" w:hAnsi="Calibri" w:cs="Calibri"/>
          <w:color w:val="1A3A5C"/>
          <w:sz w:val="22"/>
          <w:szCs w:val="22"/>
        </w:rPr>
        <w:t>Adjectives / Evaluative Forms</w:t>
      </w:r>
    </w:p>
    <w:p w14:paraId="2553C8B9"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776"/>
        <w:gridCol w:w="1870"/>
        <w:gridCol w:w="2431"/>
        <w:gridCol w:w="3273"/>
      </w:tblGrid>
      <w:tr w:rsidR="00246AE9" w14:paraId="2553C8BE" w14:textId="77777777">
        <w:tblPrEx>
          <w:tblCellMar>
            <w:top w:w="0" w:type="dxa"/>
            <w:bottom w:w="0" w:type="dxa"/>
          </w:tblCellMar>
        </w:tblPrEx>
        <w:trPr>
          <w:tblHeader/>
        </w:trPr>
        <w:tc>
          <w:tcPr>
            <w:tcW w:w="950" w:type="pct"/>
            <w:shd w:val="clear" w:color="auto" w:fill="DCE6F1"/>
            <w:tcMar>
              <w:top w:w="90" w:type="dxa"/>
              <w:left w:w="120" w:type="dxa"/>
              <w:bottom w:w="90" w:type="dxa"/>
              <w:right w:w="120" w:type="dxa"/>
            </w:tcMar>
          </w:tcPr>
          <w:p w14:paraId="2553C8BA" w14:textId="77777777" w:rsidR="00246AE9" w:rsidRDefault="008F53F7">
            <w:r>
              <w:rPr>
                <w:rFonts w:ascii="Calibri" w:eastAsia="Calibri" w:hAnsi="Calibri" w:cs="Calibri"/>
                <w:b/>
                <w:bCs/>
                <w:color w:val="1A1A1A"/>
                <w:sz w:val="21"/>
                <w:szCs w:val="21"/>
              </w:rPr>
              <w:t>Hul’q’umi’num’</w:t>
            </w:r>
          </w:p>
        </w:tc>
        <w:tc>
          <w:tcPr>
            <w:tcW w:w="1000" w:type="pct"/>
            <w:shd w:val="clear" w:color="auto" w:fill="DCE6F1"/>
            <w:tcMar>
              <w:top w:w="90" w:type="dxa"/>
              <w:left w:w="120" w:type="dxa"/>
              <w:bottom w:w="90" w:type="dxa"/>
              <w:right w:w="120" w:type="dxa"/>
            </w:tcMar>
          </w:tcPr>
          <w:p w14:paraId="2553C8BB" w14:textId="77777777" w:rsidR="00246AE9" w:rsidRDefault="008F53F7">
            <w:r>
              <w:rPr>
                <w:rFonts w:ascii="Calibri" w:eastAsia="Calibri" w:hAnsi="Calibri" w:cs="Calibri"/>
                <w:b/>
                <w:bCs/>
                <w:color w:val="1A1A1A"/>
                <w:sz w:val="21"/>
                <w:szCs w:val="21"/>
              </w:rPr>
              <w:t>Root Analysis</w:t>
            </w:r>
          </w:p>
        </w:tc>
        <w:tc>
          <w:tcPr>
            <w:tcW w:w="1300" w:type="pct"/>
            <w:shd w:val="clear" w:color="auto" w:fill="DCE6F1"/>
            <w:tcMar>
              <w:top w:w="90" w:type="dxa"/>
              <w:left w:w="120" w:type="dxa"/>
              <w:bottom w:w="90" w:type="dxa"/>
              <w:right w:w="120" w:type="dxa"/>
            </w:tcMar>
          </w:tcPr>
          <w:p w14:paraId="2553C8BC" w14:textId="77777777" w:rsidR="00246AE9" w:rsidRDefault="008F53F7">
            <w:r>
              <w:rPr>
                <w:rFonts w:ascii="Calibri" w:eastAsia="Calibri" w:hAnsi="Calibri" w:cs="Calibri"/>
                <w:b/>
                <w:bCs/>
                <w:color w:val="1A1A1A"/>
                <w:sz w:val="21"/>
                <w:szCs w:val="21"/>
              </w:rPr>
              <w:t>English</w:t>
            </w:r>
          </w:p>
        </w:tc>
        <w:tc>
          <w:tcPr>
            <w:tcW w:w="1750" w:type="pct"/>
            <w:shd w:val="clear" w:color="auto" w:fill="DCE6F1"/>
            <w:tcMar>
              <w:top w:w="90" w:type="dxa"/>
              <w:left w:w="120" w:type="dxa"/>
              <w:bottom w:w="90" w:type="dxa"/>
              <w:right w:w="120" w:type="dxa"/>
            </w:tcMar>
          </w:tcPr>
          <w:p w14:paraId="2553C8BD" w14:textId="77777777" w:rsidR="00246AE9" w:rsidRDefault="008F53F7">
            <w:r>
              <w:rPr>
                <w:rFonts w:ascii="Calibri" w:eastAsia="Calibri" w:hAnsi="Calibri" w:cs="Calibri"/>
                <w:b/>
                <w:bCs/>
                <w:color w:val="1A1A1A"/>
                <w:sz w:val="21"/>
                <w:szCs w:val="21"/>
              </w:rPr>
              <w:t>Notes</w:t>
            </w:r>
          </w:p>
        </w:tc>
      </w:tr>
      <w:tr w:rsidR="00246AE9" w14:paraId="2553C8C3" w14:textId="77777777">
        <w:tblPrEx>
          <w:tblCellMar>
            <w:top w:w="0" w:type="dxa"/>
            <w:bottom w:w="0" w:type="dxa"/>
          </w:tblCellMar>
        </w:tblPrEx>
        <w:tc>
          <w:tcPr>
            <w:tcW w:w="950" w:type="pct"/>
            <w:tcMar>
              <w:top w:w="90" w:type="dxa"/>
              <w:left w:w="120" w:type="dxa"/>
              <w:bottom w:w="90" w:type="dxa"/>
              <w:right w:w="120" w:type="dxa"/>
            </w:tcMar>
          </w:tcPr>
          <w:p w14:paraId="2553C8BF" w14:textId="77777777" w:rsidR="00246AE9" w:rsidRDefault="008F53F7">
            <w:r>
              <w:rPr>
                <w:rFonts w:ascii="Calibri" w:eastAsia="Calibri" w:hAnsi="Calibri" w:cs="Calibri"/>
                <w:color w:val="000000"/>
                <w:sz w:val="21"/>
                <w:szCs w:val="21"/>
              </w:rPr>
              <w:t>quliima’</w:t>
            </w:r>
          </w:p>
        </w:tc>
        <w:tc>
          <w:tcPr>
            <w:tcW w:w="1000" w:type="pct"/>
            <w:tcMar>
              <w:top w:w="90" w:type="dxa"/>
              <w:left w:w="120" w:type="dxa"/>
              <w:bottom w:w="90" w:type="dxa"/>
              <w:right w:w="120" w:type="dxa"/>
            </w:tcMar>
          </w:tcPr>
          <w:p w14:paraId="2553C8C0" w14:textId="77777777" w:rsidR="00246AE9" w:rsidRDefault="008F53F7">
            <w:r>
              <w:rPr>
                <w:rFonts w:ascii="Calibri" w:eastAsia="Calibri" w:hAnsi="Calibri" w:cs="Calibri"/>
                <w:color w:val="000000"/>
                <w:sz w:val="21"/>
                <w:szCs w:val="21"/>
              </w:rPr>
              <w:t>√qul=iima’</w:t>
            </w:r>
          </w:p>
        </w:tc>
        <w:tc>
          <w:tcPr>
            <w:tcW w:w="1300" w:type="pct"/>
            <w:tcMar>
              <w:top w:w="90" w:type="dxa"/>
              <w:left w:w="120" w:type="dxa"/>
              <w:bottom w:w="90" w:type="dxa"/>
              <w:right w:w="120" w:type="dxa"/>
            </w:tcMar>
          </w:tcPr>
          <w:p w14:paraId="2553C8C1" w14:textId="77777777" w:rsidR="00246AE9" w:rsidRDefault="008F53F7">
            <w:r>
              <w:rPr>
                <w:rFonts w:ascii="Calibri" w:eastAsia="Calibri" w:hAnsi="Calibri" w:cs="Calibri"/>
                <w:color w:val="000000"/>
                <w:sz w:val="21"/>
                <w:szCs w:val="21"/>
              </w:rPr>
              <w:t>unpleasant; bad; dirty</w:t>
            </w:r>
          </w:p>
        </w:tc>
        <w:tc>
          <w:tcPr>
            <w:tcW w:w="1750" w:type="pct"/>
            <w:tcMar>
              <w:top w:w="90" w:type="dxa"/>
              <w:left w:w="120" w:type="dxa"/>
              <w:bottom w:w="90" w:type="dxa"/>
              <w:right w:w="120" w:type="dxa"/>
            </w:tcMar>
          </w:tcPr>
          <w:p w14:paraId="2553C8C2" w14:textId="77777777" w:rsidR="00246AE9" w:rsidRDefault="008F53F7">
            <w:r>
              <w:rPr>
                <w:rFonts w:ascii="Calibri" w:eastAsia="Calibri" w:hAnsi="Calibri" w:cs="Calibri"/>
                <w:color w:val="000000"/>
                <w:sz w:val="21"/>
                <w:szCs w:val="21"/>
              </w:rPr>
              <w:t>Title word; evaluative state</w:t>
            </w:r>
          </w:p>
        </w:tc>
      </w:tr>
      <w:tr w:rsidR="00246AE9" w14:paraId="2553C8C8" w14:textId="77777777">
        <w:tblPrEx>
          <w:tblCellMar>
            <w:top w:w="0" w:type="dxa"/>
            <w:bottom w:w="0" w:type="dxa"/>
          </w:tblCellMar>
        </w:tblPrEx>
        <w:tc>
          <w:tcPr>
            <w:tcW w:w="950" w:type="pct"/>
            <w:tcMar>
              <w:top w:w="90" w:type="dxa"/>
              <w:left w:w="120" w:type="dxa"/>
              <w:bottom w:w="90" w:type="dxa"/>
              <w:right w:w="120" w:type="dxa"/>
            </w:tcMar>
          </w:tcPr>
          <w:p w14:paraId="2553C8C4" w14:textId="77777777" w:rsidR="00246AE9" w:rsidRDefault="008F53F7">
            <w:r>
              <w:rPr>
                <w:rFonts w:ascii="Calibri" w:eastAsia="Calibri" w:hAnsi="Calibri" w:cs="Calibri"/>
                <w:color w:val="000000"/>
                <w:sz w:val="21"/>
                <w:szCs w:val="21"/>
              </w:rPr>
              <w:t>stth’utth’ixw</w:t>
            </w:r>
          </w:p>
        </w:tc>
        <w:tc>
          <w:tcPr>
            <w:tcW w:w="1000" w:type="pct"/>
            <w:tcMar>
              <w:top w:w="90" w:type="dxa"/>
              <w:left w:w="120" w:type="dxa"/>
              <w:bottom w:w="90" w:type="dxa"/>
              <w:right w:w="120" w:type="dxa"/>
            </w:tcMar>
          </w:tcPr>
          <w:p w14:paraId="2553C8C5" w14:textId="77777777" w:rsidR="00246AE9" w:rsidRDefault="008F53F7">
            <w:r>
              <w:rPr>
                <w:rFonts w:ascii="Calibri" w:eastAsia="Calibri" w:hAnsi="Calibri" w:cs="Calibri"/>
                <w:color w:val="000000"/>
                <w:sz w:val="21"/>
                <w:szCs w:val="21"/>
              </w:rPr>
              <w:t>s-√tth’xwa-STA</w:t>
            </w:r>
          </w:p>
        </w:tc>
        <w:tc>
          <w:tcPr>
            <w:tcW w:w="1300" w:type="pct"/>
            <w:tcMar>
              <w:top w:w="90" w:type="dxa"/>
              <w:left w:w="120" w:type="dxa"/>
              <w:bottom w:w="90" w:type="dxa"/>
              <w:right w:w="120" w:type="dxa"/>
            </w:tcMar>
          </w:tcPr>
          <w:p w14:paraId="2553C8C6" w14:textId="77777777" w:rsidR="00246AE9" w:rsidRDefault="008F53F7">
            <w:r>
              <w:rPr>
                <w:rFonts w:ascii="Calibri" w:eastAsia="Calibri" w:hAnsi="Calibri" w:cs="Calibri"/>
                <w:color w:val="000000"/>
                <w:sz w:val="21"/>
                <w:szCs w:val="21"/>
              </w:rPr>
              <w:t>washed</w:t>
            </w:r>
          </w:p>
        </w:tc>
        <w:tc>
          <w:tcPr>
            <w:tcW w:w="1750" w:type="pct"/>
            <w:tcMar>
              <w:top w:w="90" w:type="dxa"/>
              <w:left w:w="120" w:type="dxa"/>
              <w:bottom w:w="90" w:type="dxa"/>
              <w:right w:w="120" w:type="dxa"/>
            </w:tcMar>
          </w:tcPr>
          <w:p w14:paraId="2553C8C7" w14:textId="77777777" w:rsidR="00246AE9" w:rsidRDefault="008F53F7">
            <w:r>
              <w:rPr>
                <w:rFonts w:ascii="Calibri" w:eastAsia="Calibri" w:hAnsi="Calibri" w:cs="Calibri"/>
                <w:color w:val="000000"/>
                <w:sz w:val="21"/>
                <w:szCs w:val="21"/>
              </w:rPr>
              <w:t>Stative result; dishes are clean</w:t>
            </w:r>
          </w:p>
        </w:tc>
      </w:tr>
    </w:tbl>
    <w:p w14:paraId="2553C8C9" w14:textId="77777777" w:rsidR="00246AE9" w:rsidRDefault="00246AE9">
      <w:pPr>
        <w:spacing w:after="200"/>
      </w:pPr>
    </w:p>
    <w:p w14:paraId="2553C8CA" w14:textId="77777777" w:rsidR="00246AE9" w:rsidRDefault="008F53F7">
      <w:pPr>
        <w:pStyle w:val="Heading4"/>
        <w:spacing w:before="200" w:after="80" w:line="360" w:lineRule="auto"/>
      </w:pPr>
      <w:r>
        <w:rPr>
          <w:rFonts w:ascii="Calibri" w:eastAsia="Calibri" w:hAnsi="Calibri" w:cs="Calibri"/>
          <w:color w:val="1A3A5C"/>
          <w:sz w:val="22"/>
          <w:szCs w:val="22"/>
        </w:rPr>
        <w:t>Cleaning Sequence Verbs</w:t>
      </w:r>
    </w:p>
    <w:p w14:paraId="2553C8CB"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776"/>
        <w:gridCol w:w="2244"/>
        <w:gridCol w:w="2431"/>
        <w:gridCol w:w="2899"/>
      </w:tblGrid>
      <w:tr w:rsidR="00246AE9" w14:paraId="2553C8D0" w14:textId="77777777">
        <w:tblPrEx>
          <w:tblCellMar>
            <w:top w:w="0" w:type="dxa"/>
            <w:bottom w:w="0" w:type="dxa"/>
          </w:tblCellMar>
        </w:tblPrEx>
        <w:trPr>
          <w:tblHeader/>
        </w:trPr>
        <w:tc>
          <w:tcPr>
            <w:tcW w:w="950" w:type="pct"/>
            <w:shd w:val="clear" w:color="auto" w:fill="DCE6F1"/>
            <w:tcMar>
              <w:top w:w="90" w:type="dxa"/>
              <w:left w:w="120" w:type="dxa"/>
              <w:bottom w:w="90" w:type="dxa"/>
              <w:right w:w="120" w:type="dxa"/>
            </w:tcMar>
          </w:tcPr>
          <w:p w14:paraId="2553C8CC" w14:textId="77777777" w:rsidR="00246AE9" w:rsidRDefault="008F53F7">
            <w:r>
              <w:rPr>
                <w:rFonts w:ascii="Calibri" w:eastAsia="Calibri" w:hAnsi="Calibri" w:cs="Calibri"/>
                <w:b/>
                <w:bCs/>
                <w:color w:val="1A1A1A"/>
                <w:sz w:val="21"/>
                <w:szCs w:val="21"/>
              </w:rPr>
              <w:t>Hul’q’umi’num’</w:t>
            </w:r>
          </w:p>
        </w:tc>
        <w:tc>
          <w:tcPr>
            <w:tcW w:w="1200" w:type="pct"/>
            <w:shd w:val="clear" w:color="auto" w:fill="DCE6F1"/>
            <w:tcMar>
              <w:top w:w="90" w:type="dxa"/>
              <w:left w:w="120" w:type="dxa"/>
              <w:bottom w:w="90" w:type="dxa"/>
              <w:right w:w="120" w:type="dxa"/>
            </w:tcMar>
          </w:tcPr>
          <w:p w14:paraId="2553C8CD" w14:textId="77777777" w:rsidR="00246AE9" w:rsidRDefault="008F53F7">
            <w:r>
              <w:rPr>
                <w:rFonts w:ascii="Calibri" w:eastAsia="Calibri" w:hAnsi="Calibri" w:cs="Calibri"/>
                <w:b/>
                <w:bCs/>
                <w:color w:val="1A1A1A"/>
                <w:sz w:val="21"/>
                <w:szCs w:val="21"/>
              </w:rPr>
              <w:t>Root Analysis</w:t>
            </w:r>
          </w:p>
        </w:tc>
        <w:tc>
          <w:tcPr>
            <w:tcW w:w="1300" w:type="pct"/>
            <w:shd w:val="clear" w:color="auto" w:fill="DCE6F1"/>
            <w:tcMar>
              <w:top w:w="90" w:type="dxa"/>
              <w:left w:w="120" w:type="dxa"/>
              <w:bottom w:w="90" w:type="dxa"/>
              <w:right w:w="120" w:type="dxa"/>
            </w:tcMar>
          </w:tcPr>
          <w:p w14:paraId="2553C8CE" w14:textId="77777777" w:rsidR="00246AE9" w:rsidRDefault="008F53F7">
            <w:r>
              <w:rPr>
                <w:rFonts w:ascii="Calibri" w:eastAsia="Calibri" w:hAnsi="Calibri" w:cs="Calibri"/>
                <w:b/>
                <w:bCs/>
                <w:color w:val="1A1A1A"/>
                <w:sz w:val="21"/>
                <w:szCs w:val="21"/>
              </w:rPr>
              <w:t>English</w:t>
            </w:r>
          </w:p>
        </w:tc>
        <w:tc>
          <w:tcPr>
            <w:tcW w:w="1550" w:type="pct"/>
            <w:shd w:val="clear" w:color="auto" w:fill="DCE6F1"/>
            <w:tcMar>
              <w:top w:w="90" w:type="dxa"/>
              <w:left w:w="120" w:type="dxa"/>
              <w:bottom w:w="90" w:type="dxa"/>
              <w:right w:w="120" w:type="dxa"/>
            </w:tcMar>
          </w:tcPr>
          <w:p w14:paraId="2553C8CF" w14:textId="77777777" w:rsidR="00246AE9" w:rsidRDefault="008F53F7">
            <w:r>
              <w:rPr>
                <w:rFonts w:ascii="Calibri" w:eastAsia="Calibri" w:hAnsi="Calibri" w:cs="Calibri"/>
                <w:b/>
                <w:bCs/>
                <w:color w:val="1A1A1A"/>
                <w:sz w:val="21"/>
                <w:szCs w:val="21"/>
              </w:rPr>
              <w:t>Step</w:t>
            </w:r>
          </w:p>
        </w:tc>
      </w:tr>
      <w:tr w:rsidR="00246AE9" w14:paraId="2553C8D5" w14:textId="77777777">
        <w:tblPrEx>
          <w:tblCellMar>
            <w:top w:w="0" w:type="dxa"/>
            <w:bottom w:w="0" w:type="dxa"/>
          </w:tblCellMar>
        </w:tblPrEx>
        <w:tc>
          <w:tcPr>
            <w:tcW w:w="950" w:type="pct"/>
            <w:tcMar>
              <w:top w:w="90" w:type="dxa"/>
              <w:left w:w="120" w:type="dxa"/>
              <w:bottom w:w="90" w:type="dxa"/>
              <w:right w:w="120" w:type="dxa"/>
            </w:tcMar>
          </w:tcPr>
          <w:p w14:paraId="2553C8D1" w14:textId="77777777" w:rsidR="00246AE9" w:rsidRDefault="008F53F7">
            <w:r>
              <w:rPr>
                <w:rFonts w:ascii="Calibri" w:eastAsia="Calibri" w:hAnsi="Calibri" w:cs="Calibri"/>
                <w:color w:val="000000"/>
                <w:sz w:val="21"/>
                <w:szCs w:val="21"/>
              </w:rPr>
              <w:t>mukw’ut</w:t>
            </w:r>
          </w:p>
        </w:tc>
        <w:tc>
          <w:tcPr>
            <w:tcW w:w="1200" w:type="pct"/>
            <w:tcMar>
              <w:top w:w="90" w:type="dxa"/>
              <w:left w:w="120" w:type="dxa"/>
              <w:bottom w:w="90" w:type="dxa"/>
              <w:right w:w="120" w:type="dxa"/>
            </w:tcMar>
          </w:tcPr>
          <w:p w14:paraId="2553C8D2" w14:textId="77777777" w:rsidR="00246AE9" w:rsidRDefault="008F53F7">
            <w:r>
              <w:rPr>
                <w:rFonts w:ascii="Calibri" w:eastAsia="Calibri" w:hAnsi="Calibri" w:cs="Calibri"/>
                <w:color w:val="000000"/>
                <w:sz w:val="21"/>
                <w:szCs w:val="21"/>
              </w:rPr>
              <w:t>√mukw’-t</w:t>
            </w:r>
          </w:p>
        </w:tc>
        <w:tc>
          <w:tcPr>
            <w:tcW w:w="1300" w:type="pct"/>
            <w:tcMar>
              <w:top w:w="90" w:type="dxa"/>
              <w:left w:w="120" w:type="dxa"/>
              <w:bottom w:w="90" w:type="dxa"/>
              <w:right w:w="120" w:type="dxa"/>
            </w:tcMar>
          </w:tcPr>
          <w:p w14:paraId="2553C8D3" w14:textId="77777777" w:rsidR="00246AE9" w:rsidRDefault="008F53F7">
            <w:r>
              <w:rPr>
                <w:rFonts w:ascii="Calibri" w:eastAsia="Calibri" w:hAnsi="Calibri" w:cs="Calibri"/>
                <w:color w:val="000000"/>
                <w:sz w:val="21"/>
                <w:szCs w:val="21"/>
              </w:rPr>
              <w:t>pick it up</w:t>
            </w:r>
          </w:p>
        </w:tc>
        <w:tc>
          <w:tcPr>
            <w:tcW w:w="1550" w:type="pct"/>
            <w:tcMar>
              <w:top w:w="90" w:type="dxa"/>
              <w:left w:w="120" w:type="dxa"/>
              <w:bottom w:w="90" w:type="dxa"/>
              <w:right w:w="120" w:type="dxa"/>
            </w:tcMar>
          </w:tcPr>
          <w:p w14:paraId="2553C8D4" w14:textId="77777777" w:rsidR="00246AE9" w:rsidRDefault="008F53F7">
            <w:r>
              <w:rPr>
                <w:rFonts w:ascii="Calibri" w:eastAsia="Calibri" w:hAnsi="Calibri" w:cs="Calibri"/>
                <w:color w:val="000000"/>
                <w:sz w:val="21"/>
                <w:szCs w:val="21"/>
              </w:rPr>
              <w:t>1 — gather garbage</w:t>
            </w:r>
          </w:p>
        </w:tc>
      </w:tr>
      <w:tr w:rsidR="00246AE9" w14:paraId="2553C8DA" w14:textId="77777777">
        <w:tblPrEx>
          <w:tblCellMar>
            <w:top w:w="0" w:type="dxa"/>
            <w:bottom w:w="0" w:type="dxa"/>
          </w:tblCellMar>
        </w:tblPrEx>
        <w:tc>
          <w:tcPr>
            <w:tcW w:w="950" w:type="pct"/>
            <w:tcMar>
              <w:top w:w="90" w:type="dxa"/>
              <w:left w:w="120" w:type="dxa"/>
              <w:bottom w:w="90" w:type="dxa"/>
              <w:right w:w="120" w:type="dxa"/>
            </w:tcMar>
          </w:tcPr>
          <w:p w14:paraId="2553C8D6" w14:textId="77777777" w:rsidR="00246AE9" w:rsidRDefault="008F53F7">
            <w:r>
              <w:rPr>
                <w:rFonts w:ascii="Calibri" w:eastAsia="Calibri" w:hAnsi="Calibri" w:cs="Calibri"/>
                <w:color w:val="000000"/>
                <w:sz w:val="21"/>
                <w:szCs w:val="21"/>
              </w:rPr>
              <w:t>qwsut</w:t>
            </w:r>
          </w:p>
        </w:tc>
        <w:tc>
          <w:tcPr>
            <w:tcW w:w="1200" w:type="pct"/>
            <w:tcMar>
              <w:top w:w="90" w:type="dxa"/>
              <w:left w:w="120" w:type="dxa"/>
              <w:bottom w:w="90" w:type="dxa"/>
              <w:right w:w="120" w:type="dxa"/>
            </w:tcMar>
          </w:tcPr>
          <w:p w14:paraId="2553C8D7" w14:textId="77777777" w:rsidR="00246AE9" w:rsidRDefault="008F53F7">
            <w:r>
              <w:rPr>
                <w:rFonts w:ascii="Calibri" w:eastAsia="Calibri" w:hAnsi="Calibri" w:cs="Calibri"/>
                <w:color w:val="000000"/>
                <w:sz w:val="21"/>
                <w:szCs w:val="21"/>
              </w:rPr>
              <w:t>√qwsu=t</w:t>
            </w:r>
          </w:p>
        </w:tc>
        <w:tc>
          <w:tcPr>
            <w:tcW w:w="1300" w:type="pct"/>
            <w:tcMar>
              <w:top w:w="90" w:type="dxa"/>
              <w:left w:w="120" w:type="dxa"/>
              <w:bottom w:w="90" w:type="dxa"/>
              <w:right w:w="120" w:type="dxa"/>
            </w:tcMar>
          </w:tcPr>
          <w:p w14:paraId="2553C8D8" w14:textId="77777777" w:rsidR="00246AE9" w:rsidRDefault="008F53F7">
            <w:r>
              <w:rPr>
                <w:rFonts w:ascii="Calibri" w:eastAsia="Calibri" w:hAnsi="Calibri" w:cs="Calibri"/>
                <w:color w:val="000000"/>
                <w:sz w:val="21"/>
                <w:szCs w:val="21"/>
              </w:rPr>
              <w:t>put into water</w:t>
            </w:r>
          </w:p>
        </w:tc>
        <w:tc>
          <w:tcPr>
            <w:tcW w:w="1550" w:type="pct"/>
            <w:tcMar>
              <w:top w:w="90" w:type="dxa"/>
              <w:left w:w="120" w:type="dxa"/>
              <w:bottom w:w="90" w:type="dxa"/>
              <w:right w:w="120" w:type="dxa"/>
            </w:tcMar>
          </w:tcPr>
          <w:p w14:paraId="2553C8D9" w14:textId="77777777" w:rsidR="00246AE9" w:rsidRDefault="008F53F7">
            <w:r>
              <w:rPr>
                <w:rFonts w:ascii="Calibri" w:eastAsia="Calibri" w:hAnsi="Calibri" w:cs="Calibri"/>
                <w:color w:val="000000"/>
                <w:sz w:val="21"/>
                <w:szCs w:val="21"/>
              </w:rPr>
              <w:t>2 — soap in water</w:t>
            </w:r>
          </w:p>
        </w:tc>
      </w:tr>
      <w:tr w:rsidR="00246AE9" w14:paraId="2553C8DF" w14:textId="77777777">
        <w:tblPrEx>
          <w:tblCellMar>
            <w:top w:w="0" w:type="dxa"/>
            <w:bottom w:w="0" w:type="dxa"/>
          </w:tblCellMar>
        </w:tblPrEx>
        <w:tc>
          <w:tcPr>
            <w:tcW w:w="950" w:type="pct"/>
            <w:tcMar>
              <w:top w:w="90" w:type="dxa"/>
              <w:left w:w="120" w:type="dxa"/>
              <w:bottom w:w="90" w:type="dxa"/>
              <w:right w:w="120" w:type="dxa"/>
            </w:tcMar>
          </w:tcPr>
          <w:p w14:paraId="2553C8DB" w14:textId="77777777" w:rsidR="00246AE9" w:rsidRDefault="008F53F7">
            <w:r>
              <w:rPr>
                <w:rFonts w:ascii="Calibri" w:eastAsia="Calibri" w:hAnsi="Calibri" w:cs="Calibri"/>
                <w:color w:val="000000"/>
                <w:sz w:val="21"/>
                <w:szCs w:val="21"/>
              </w:rPr>
              <w:t>hwtth’uxwwils</w:t>
            </w:r>
          </w:p>
        </w:tc>
        <w:tc>
          <w:tcPr>
            <w:tcW w:w="1200" w:type="pct"/>
            <w:tcMar>
              <w:top w:w="90" w:type="dxa"/>
              <w:left w:w="120" w:type="dxa"/>
              <w:bottom w:w="90" w:type="dxa"/>
              <w:right w:w="120" w:type="dxa"/>
            </w:tcMar>
          </w:tcPr>
          <w:p w14:paraId="2553C8DC" w14:textId="77777777" w:rsidR="00246AE9" w:rsidRDefault="008F53F7">
            <w:r>
              <w:rPr>
                <w:rFonts w:ascii="Calibri" w:eastAsia="Calibri" w:hAnsi="Calibri" w:cs="Calibri"/>
                <w:color w:val="000000"/>
                <w:sz w:val="21"/>
                <w:szCs w:val="21"/>
              </w:rPr>
              <w:t>hw-√tth’xwa-wils</w:t>
            </w:r>
          </w:p>
        </w:tc>
        <w:tc>
          <w:tcPr>
            <w:tcW w:w="1300" w:type="pct"/>
            <w:tcMar>
              <w:top w:w="90" w:type="dxa"/>
              <w:left w:w="120" w:type="dxa"/>
              <w:bottom w:w="90" w:type="dxa"/>
              <w:right w:w="120" w:type="dxa"/>
            </w:tcMar>
          </w:tcPr>
          <w:p w14:paraId="2553C8DD" w14:textId="77777777" w:rsidR="00246AE9" w:rsidRDefault="008F53F7">
            <w:r>
              <w:rPr>
                <w:rFonts w:ascii="Calibri" w:eastAsia="Calibri" w:hAnsi="Calibri" w:cs="Calibri"/>
                <w:color w:val="000000"/>
                <w:sz w:val="21"/>
                <w:szCs w:val="21"/>
              </w:rPr>
              <w:t>wash the dishes</w:t>
            </w:r>
          </w:p>
        </w:tc>
        <w:tc>
          <w:tcPr>
            <w:tcW w:w="1550" w:type="pct"/>
            <w:tcMar>
              <w:top w:w="90" w:type="dxa"/>
              <w:left w:w="120" w:type="dxa"/>
              <w:bottom w:w="90" w:type="dxa"/>
              <w:right w:w="120" w:type="dxa"/>
            </w:tcMar>
          </w:tcPr>
          <w:p w14:paraId="2553C8DE" w14:textId="77777777" w:rsidR="00246AE9" w:rsidRDefault="008F53F7">
            <w:r>
              <w:rPr>
                <w:rFonts w:ascii="Calibri" w:eastAsia="Calibri" w:hAnsi="Calibri" w:cs="Calibri"/>
                <w:color w:val="000000"/>
                <w:sz w:val="21"/>
                <w:szCs w:val="21"/>
              </w:rPr>
              <w:t>3</w:t>
            </w:r>
          </w:p>
        </w:tc>
      </w:tr>
      <w:tr w:rsidR="00246AE9" w14:paraId="2553C8E4" w14:textId="77777777">
        <w:tblPrEx>
          <w:tblCellMar>
            <w:top w:w="0" w:type="dxa"/>
            <w:bottom w:w="0" w:type="dxa"/>
          </w:tblCellMar>
        </w:tblPrEx>
        <w:tc>
          <w:tcPr>
            <w:tcW w:w="950" w:type="pct"/>
            <w:tcMar>
              <w:top w:w="90" w:type="dxa"/>
              <w:left w:w="120" w:type="dxa"/>
              <w:bottom w:w="90" w:type="dxa"/>
              <w:right w:w="120" w:type="dxa"/>
            </w:tcMar>
          </w:tcPr>
          <w:p w14:paraId="2553C8E0" w14:textId="77777777" w:rsidR="00246AE9" w:rsidRDefault="008F53F7">
            <w:r>
              <w:rPr>
                <w:rFonts w:ascii="Calibri" w:eastAsia="Calibri" w:hAnsi="Calibri" w:cs="Calibri"/>
                <w:color w:val="000000"/>
                <w:sz w:val="21"/>
                <w:szCs w:val="21"/>
              </w:rPr>
              <w:t>tth’xwat</w:t>
            </w:r>
          </w:p>
        </w:tc>
        <w:tc>
          <w:tcPr>
            <w:tcW w:w="1200" w:type="pct"/>
            <w:tcMar>
              <w:top w:w="90" w:type="dxa"/>
              <w:left w:w="120" w:type="dxa"/>
              <w:bottom w:w="90" w:type="dxa"/>
              <w:right w:w="120" w:type="dxa"/>
            </w:tcMar>
          </w:tcPr>
          <w:p w14:paraId="2553C8E1" w14:textId="77777777" w:rsidR="00246AE9" w:rsidRDefault="008F53F7">
            <w:r>
              <w:rPr>
                <w:rFonts w:ascii="Calibri" w:eastAsia="Calibri" w:hAnsi="Calibri" w:cs="Calibri"/>
                <w:color w:val="000000"/>
                <w:sz w:val="21"/>
                <w:szCs w:val="21"/>
              </w:rPr>
              <w:t>√tth’xwa-t</w:t>
            </w:r>
          </w:p>
        </w:tc>
        <w:tc>
          <w:tcPr>
            <w:tcW w:w="1300" w:type="pct"/>
            <w:tcMar>
              <w:top w:w="90" w:type="dxa"/>
              <w:left w:w="120" w:type="dxa"/>
              <w:bottom w:w="90" w:type="dxa"/>
              <w:right w:w="120" w:type="dxa"/>
            </w:tcMar>
          </w:tcPr>
          <w:p w14:paraId="2553C8E2" w14:textId="77777777" w:rsidR="00246AE9" w:rsidRDefault="008F53F7">
            <w:r>
              <w:rPr>
                <w:rFonts w:ascii="Calibri" w:eastAsia="Calibri" w:hAnsi="Calibri" w:cs="Calibri"/>
                <w:color w:val="000000"/>
                <w:sz w:val="21"/>
                <w:szCs w:val="21"/>
              </w:rPr>
              <w:t>wash it</w:t>
            </w:r>
          </w:p>
        </w:tc>
        <w:tc>
          <w:tcPr>
            <w:tcW w:w="1550" w:type="pct"/>
            <w:tcMar>
              <w:top w:w="90" w:type="dxa"/>
              <w:left w:w="120" w:type="dxa"/>
              <w:bottom w:w="90" w:type="dxa"/>
              <w:right w:w="120" w:type="dxa"/>
            </w:tcMar>
          </w:tcPr>
          <w:p w14:paraId="2553C8E3" w14:textId="77777777" w:rsidR="00246AE9" w:rsidRDefault="008F53F7">
            <w:r>
              <w:rPr>
                <w:rFonts w:ascii="Calibri" w:eastAsia="Calibri" w:hAnsi="Calibri" w:cs="Calibri"/>
                <w:color w:val="000000"/>
                <w:sz w:val="21"/>
                <w:szCs w:val="21"/>
              </w:rPr>
              <w:t>4 — transitive wash</w:t>
            </w:r>
          </w:p>
        </w:tc>
      </w:tr>
      <w:tr w:rsidR="00246AE9" w14:paraId="2553C8E9" w14:textId="77777777">
        <w:tblPrEx>
          <w:tblCellMar>
            <w:top w:w="0" w:type="dxa"/>
            <w:bottom w:w="0" w:type="dxa"/>
          </w:tblCellMar>
        </w:tblPrEx>
        <w:tc>
          <w:tcPr>
            <w:tcW w:w="950" w:type="pct"/>
            <w:tcMar>
              <w:top w:w="90" w:type="dxa"/>
              <w:left w:w="120" w:type="dxa"/>
              <w:bottom w:w="90" w:type="dxa"/>
              <w:right w:w="120" w:type="dxa"/>
            </w:tcMar>
          </w:tcPr>
          <w:p w14:paraId="2553C8E5" w14:textId="77777777" w:rsidR="00246AE9" w:rsidRDefault="008F53F7">
            <w:r>
              <w:rPr>
                <w:rFonts w:ascii="Calibri" w:eastAsia="Calibri" w:hAnsi="Calibri" w:cs="Calibri"/>
                <w:color w:val="000000"/>
                <w:sz w:val="21"/>
                <w:szCs w:val="21"/>
              </w:rPr>
              <w:t>le’sh</w:t>
            </w:r>
          </w:p>
        </w:tc>
        <w:tc>
          <w:tcPr>
            <w:tcW w:w="1200" w:type="pct"/>
            <w:tcMar>
              <w:top w:w="90" w:type="dxa"/>
              <w:left w:w="120" w:type="dxa"/>
              <w:bottom w:w="90" w:type="dxa"/>
              <w:right w:w="120" w:type="dxa"/>
            </w:tcMar>
          </w:tcPr>
          <w:p w14:paraId="2553C8E6" w14:textId="77777777" w:rsidR="00246AE9" w:rsidRDefault="008F53F7">
            <w:r>
              <w:rPr>
                <w:rFonts w:ascii="Calibri" w:eastAsia="Calibri" w:hAnsi="Calibri" w:cs="Calibri"/>
                <w:color w:val="000000"/>
                <w:sz w:val="21"/>
                <w:szCs w:val="21"/>
              </w:rPr>
              <w:t>√le’-sh</w:t>
            </w:r>
          </w:p>
        </w:tc>
        <w:tc>
          <w:tcPr>
            <w:tcW w:w="1300" w:type="pct"/>
            <w:tcMar>
              <w:top w:w="90" w:type="dxa"/>
              <w:left w:w="120" w:type="dxa"/>
              <w:bottom w:w="90" w:type="dxa"/>
              <w:right w:w="120" w:type="dxa"/>
            </w:tcMar>
          </w:tcPr>
          <w:p w14:paraId="2553C8E7" w14:textId="77777777" w:rsidR="00246AE9" w:rsidRDefault="008F53F7">
            <w:r>
              <w:rPr>
                <w:rFonts w:ascii="Calibri" w:eastAsia="Calibri" w:hAnsi="Calibri" w:cs="Calibri"/>
                <w:color w:val="000000"/>
                <w:sz w:val="21"/>
                <w:szCs w:val="21"/>
              </w:rPr>
              <w:t>store it; put it away</w:t>
            </w:r>
          </w:p>
        </w:tc>
        <w:tc>
          <w:tcPr>
            <w:tcW w:w="1550" w:type="pct"/>
            <w:tcMar>
              <w:top w:w="90" w:type="dxa"/>
              <w:left w:w="120" w:type="dxa"/>
              <w:bottom w:w="90" w:type="dxa"/>
              <w:right w:w="120" w:type="dxa"/>
            </w:tcMar>
          </w:tcPr>
          <w:p w14:paraId="2553C8E8" w14:textId="77777777" w:rsidR="00246AE9" w:rsidRDefault="008F53F7">
            <w:r>
              <w:rPr>
                <w:rFonts w:ascii="Calibri" w:eastAsia="Calibri" w:hAnsi="Calibri" w:cs="Calibri"/>
                <w:color w:val="000000"/>
                <w:sz w:val="21"/>
                <w:szCs w:val="21"/>
              </w:rPr>
              <w:t>5 — put dishes in cupboard</w:t>
            </w:r>
          </w:p>
        </w:tc>
      </w:tr>
      <w:tr w:rsidR="00246AE9" w14:paraId="2553C8EE" w14:textId="77777777">
        <w:tblPrEx>
          <w:tblCellMar>
            <w:top w:w="0" w:type="dxa"/>
            <w:bottom w:w="0" w:type="dxa"/>
          </w:tblCellMar>
        </w:tblPrEx>
        <w:tc>
          <w:tcPr>
            <w:tcW w:w="950" w:type="pct"/>
            <w:tcMar>
              <w:top w:w="90" w:type="dxa"/>
              <w:left w:w="120" w:type="dxa"/>
              <w:bottom w:w="90" w:type="dxa"/>
              <w:right w:w="120" w:type="dxa"/>
            </w:tcMar>
          </w:tcPr>
          <w:p w14:paraId="2553C8EA" w14:textId="77777777" w:rsidR="00246AE9" w:rsidRDefault="008F53F7">
            <w:r>
              <w:rPr>
                <w:rFonts w:ascii="Calibri" w:eastAsia="Calibri" w:hAnsi="Calibri" w:cs="Calibri"/>
                <w:color w:val="000000"/>
                <w:sz w:val="21"/>
                <w:szCs w:val="21"/>
              </w:rPr>
              <w:t>’etth’ut</w:t>
            </w:r>
          </w:p>
        </w:tc>
        <w:tc>
          <w:tcPr>
            <w:tcW w:w="1200" w:type="pct"/>
            <w:tcMar>
              <w:top w:w="90" w:type="dxa"/>
              <w:left w:w="120" w:type="dxa"/>
              <w:bottom w:w="90" w:type="dxa"/>
              <w:right w:w="120" w:type="dxa"/>
            </w:tcMar>
          </w:tcPr>
          <w:p w14:paraId="2553C8EB" w14:textId="77777777" w:rsidR="00246AE9" w:rsidRDefault="008F53F7">
            <w:r>
              <w:rPr>
                <w:rFonts w:ascii="Calibri" w:eastAsia="Calibri" w:hAnsi="Calibri" w:cs="Calibri"/>
                <w:color w:val="000000"/>
                <w:sz w:val="21"/>
                <w:szCs w:val="21"/>
              </w:rPr>
              <w:t>√’etth’-t</w:t>
            </w:r>
          </w:p>
        </w:tc>
        <w:tc>
          <w:tcPr>
            <w:tcW w:w="1300" w:type="pct"/>
            <w:tcMar>
              <w:top w:w="90" w:type="dxa"/>
              <w:left w:w="120" w:type="dxa"/>
              <w:bottom w:w="90" w:type="dxa"/>
              <w:right w:w="120" w:type="dxa"/>
            </w:tcMar>
          </w:tcPr>
          <w:p w14:paraId="2553C8EC" w14:textId="77777777" w:rsidR="00246AE9" w:rsidRDefault="008F53F7">
            <w:r>
              <w:rPr>
                <w:rFonts w:ascii="Calibri" w:eastAsia="Calibri" w:hAnsi="Calibri" w:cs="Calibri"/>
                <w:color w:val="000000"/>
                <w:sz w:val="21"/>
                <w:szCs w:val="21"/>
              </w:rPr>
              <w:t>wipe it</w:t>
            </w:r>
          </w:p>
        </w:tc>
        <w:tc>
          <w:tcPr>
            <w:tcW w:w="1550" w:type="pct"/>
            <w:tcMar>
              <w:top w:w="90" w:type="dxa"/>
              <w:left w:w="120" w:type="dxa"/>
              <w:bottom w:w="90" w:type="dxa"/>
              <w:right w:w="120" w:type="dxa"/>
            </w:tcMar>
          </w:tcPr>
          <w:p w14:paraId="2553C8ED" w14:textId="77777777" w:rsidR="00246AE9" w:rsidRDefault="008F53F7">
            <w:r>
              <w:rPr>
                <w:rFonts w:ascii="Calibri" w:eastAsia="Calibri" w:hAnsi="Calibri" w:cs="Calibri"/>
                <w:color w:val="000000"/>
                <w:sz w:val="21"/>
                <w:szCs w:val="21"/>
              </w:rPr>
              <w:t>6 — wipe the table</w:t>
            </w:r>
          </w:p>
        </w:tc>
      </w:tr>
      <w:tr w:rsidR="00246AE9" w14:paraId="2553C8F3" w14:textId="77777777">
        <w:tblPrEx>
          <w:tblCellMar>
            <w:top w:w="0" w:type="dxa"/>
            <w:bottom w:w="0" w:type="dxa"/>
          </w:tblCellMar>
        </w:tblPrEx>
        <w:tc>
          <w:tcPr>
            <w:tcW w:w="950" w:type="pct"/>
            <w:tcMar>
              <w:top w:w="90" w:type="dxa"/>
              <w:left w:w="120" w:type="dxa"/>
              <w:bottom w:w="90" w:type="dxa"/>
              <w:right w:w="120" w:type="dxa"/>
            </w:tcMar>
          </w:tcPr>
          <w:p w14:paraId="2553C8EF" w14:textId="77777777" w:rsidR="00246AE9" w:rsidRDefault="008F53F7">
            <w:r>
              <w:rPr>
                <w:rFonts w:ascii="Calibri" w:eastAsia="Calibri" w:hAnsi="Calibri" w:cs="Calibri"/>
                <w:color w:val="000000"/>
                <w:sz w:val="21"/>
                <w:szCs w:val="21"/>
              </w:rPr>
              <w:t>’ixwuthut</w:t>
            </w:r>
          </w:p>
        </w:tc>
        <w:tc>
          <w:tcPr>
            <w:tcW w:w="1200" w:type="pct"/>
            <w:tcMar>
              <w:top w:w="90" w:type="dxa"/>
              <w:left w:w="120" w:type="dxa"/>
              <w:bottom w:w="90" w:type="dxa"/>
              <w:right w:w="120" w:type="dxa"/>
            </w:tcMar>
          </w:tcPr>
          <w:p w14:paraId="2553C8F0" w14:textId="77777777" w:rsidR="00246AE9" w:rsidRDefault="008F53F7">
            <w:r>
              <w:rPr>
                <w:rFonts w:ascii="Calibri" w:eastAsia="Calibri" w:hAnsi="Calibri" w:cs="Calibri"/>
                <w:color w:val="000000"/>
                <w:sz w:val="21"/>
                <w:szCs w:val="21"/>
              </w:rPr>
              <w:t>√’ixw-that</w:t>
            </w:r>
          </w:p>
        </w:tc>
        <w:tc>
          <w:tcPr>
            <w:tcW w:w="1300" w:type="pct"/>
            <w:tcMar>
              <w:top w:w="90" w:type="dxa"/>
              <w:left w:w="120" w:type="dxa"/>
              <w:bottom w:w="90" w:type="dxa"/>
              <w:right w:w="120" w:type="dxa"/>
            </w:tcMar>
          </w:tcPr>
          <w:p w14:paraId="2553C8F1" w14:textId="77777777" w:rsidR="00246AE9" w:rsidRDefault="008F53F7">
            <w:r>
              <w:rPr>
                <w:rFonts w:ascii="Calibri" w:eastAsia="Calibri" w:hAnsi="Calibri" w:cs="Calibri"/>
                <w:color w:val="000000"/>
                <w:sz w:val="21"/>
                <w:szCs w:val="21"/>
              </w:rPr>
              <w:t>sweep</w:t>
            </w:r>
          </w:p>
        </w:tc>
        <w:tc>
          <w:tcPr>
            <w:tcW w:w="1550" w:type="pct"/>
            <w:tcMar>
              <w:top w:w="90" w:type="dxa"/>
              <w:left w:w="120" w:type="dxa"/>
              <w:bottom w:w="90" w:type="dxa"/>
              <w:right w:w="120" w:type="dxa"/>
            </w:tcMar>
          </w:tcPr>
          <w:p w14:paraId="2553C8F2" w14:textId="77777777" w:rsidR="00246AE9" w:rsidRDefault="008F53F7">
            <w:r>
              <w:rPr>
                <w:rFonts w:ascii="Calibri" w:eastAsia="Calibri" w:hAnsi="Calibri" w:cs="Calibri"/>
                <w:color w:val="000000"/>
                <w:sz w:val="21"/>
                <w:szCs w:val="21"/>
              </w:rPr>
              <w:t>7 — middle =that</w:t>
            </w:r>
          </w:p>
        </w:tc>
      </w:tr>
      <w:tr w:rsidR="00246AE9" w14:paraId="2553C8F8" w14:textId="77777777">
        <w:tblPrEx>
          <w:tblCellMar>
            <w:top w:w="0" w:type="dxa"/>
            <w:bottom w:w="0" w:type="dxa"/>
          </w:tblCellMar>
        </w:tblPrEx>
        <w:tc>
          <w:tcPr>
            <w:tcW w:w="950" w:type="pct"/>
            <w:tcMar>
              <w:top w:w="90" w:type="dxa"/>
              <w:left w:w="120" w:type="dxa"/>
              <w:bottom w:w="90" w:type="dxa"/>
              <w:right w:w="120" w:type="dxa"/>
            </w:tcMar>
          </w:tcPr>
          <w:p w14:paraId="2553C8F4" w14:textId="77777777" w:rsidR="00246AE9" w:rsidRDefault="008F53F7">
            <w:r>
              <w:rPr>
                <w:rFonts w:ascii="Calibri" w:eastAsia="Calibri" w:hAnsi="Calibri" w:cs="Calibri"/>
                <w:color w:val="000000"/>
                <w:sz w:val="21"/>
                <w:szCs w:val="21"/>
              </w:rPr>
              <w:t>tth’xwunupt</w:t>
            </w:r>
          </w:p>
        </w:tc>
        <w:tc>
          <w:tcPr>
            <w:tcW w:w="1200" w:type="pct"/>
            <w:tcMar>
              <w:top w:w="90" w:type="dxa"/>
              <w:left w:w="120" w:type="dxa"/>
              <w:bottom w:w="90" w:type="dxa"/>
              <w:right w:w="120" w:type="dxa"/>
            </w:tcMar>
          </w:tcPr>
          <w:p w14:paraId="2553C8F5" w14:textId="77777777" w:rsidR="00246AE9" w:rsidRDefault="008F53F7">
            <w:r>
              <w:rPr>
                <w:rFonts w:ascii="Calibri" w:eastAsia="Calibri" w:hAnsi="Calibri" w:cs="Calibri"/>
                <w:color w:val="000000"/>
                <w:sz w:val="21"/>
                <w:szCs w:val="21"/>
              </w:rPr>
              <w:t>sh-√tth’xwa-unup-t</w:t>
            </w:r>
          </w:p>
        </w:tc>
        <w:tc>
          <w:tcPr>
            <w:tcW w:w="1300" w:type="pct"/>
            <w:tcMar>
              <w:top w:w="90" w:type="dxa"/>
              <w:left w:w="120" w:type="dxa"/>
              <w:bottom w:w="90" w:type="dxa"/>
              <w:right w:w="120" w:type="dxa"/>
            </w:tcMar>
          </w:tcPr>
          <w:p w14:paraId="2553C8F6" w14:textId="77777777" w:rsidR="00246AE9" w:rsidRDefault="008F53F7">
            <w:r>
              <w:rPr>
                <w:rFonts w:ascii="Calibri" w:eastAsia="Calibri" w:hAnsi="Calibri" w:cs="Calibri"/>
                <w:color w:val="000000"/>
                <w:sz w:val="21"/>
                <w:szCs w:val="21"/>
              </w:rPr>
              <w:t>wash the floor</w:t>
            </w:r>
          </w:p>
        </w:tc>
        <w:tc>
          <w:tcPr>
            <w:tcW w:w="1550" w:type="pct"/>
            <w:tcMar>
              <w:top w:w="90" w:type="dxa"/>
              <w:left w:w="120" w:type="dxa"/>
              <w:bottom w:w="90" w:type="dxa"/>
              <w:right w:w="120" w:type="dxa"/>
            </w:tcMar>
          </w:tcPr>
          <w:p w14:paraId="2553C8F7" w14:textId="77777777" w:rsidR="00246AE9" w:rsidRDefault="008F53F7">
            <w:r>
              <w:rPr>
                <w:rFonts w:ascii="Calibri" w:eastAsia="Calibri" w:hAnsi="Calibri" w:cs="Calibri"/>
                <w:color w:val="000000"/>
                <w:sz w:val="21"/>
                <w:szCs w:val="21"/>
              </w:rPr>
              <w:t>8</w:t>
            </w:r>
          </w:p>
        </w:tc>
      </w:tr>
    </w:tbl>
    <w:p w14:paraId="2553C8F9" w14:textId="77777777" w:rsidR="00246AE9" w:rsidRDefault="00246AE9">
      <w:pPr>
        <w:spacing w:after="200"/>
      </w:pPr>
    </w:p>
    <w:p w14:paraId="2553C8FA" w14:textId="77777777" w:rsidR="00246AE9" w:rsidRDefault="008F53F7">
      <w:pPr>
        <w:pStyle w:val="Heading4"/>
        <w:spacing w:before="200" w:after="80" w:line="360" w:lineRule="auto"/>
      </w:pPr>
      <w:r>
        <w:rPr>
          <w:rFonts w:ascii="Calibri" w:eastAsia="Calibri" w:hAnsi="Calibri" w:cs="Calibri"/>
          <w:color w:val="1A3A5C"/>
          <w:sz w:val="22"/>
          <w:szCs w:val="22"/>
        </w:rPr>
        <w:t>Other Verbs</w:t>
      </w:r>
    </w:p>
    <w:p w14:paraId="2553C8FB"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598"/>
        <w:gridCol w:w="2054"/>
        <w:gridCol w:w="2709"/>
        <w:gridCol w:w="2989"/>
      </w:tblGrid>
      <w:tr w:rsidR="00246AE9" w14:paraId="2553C900" w14:textId="77777777">
        <w:tblPrEx>
          <w:tblCellMar>
            <w:top w:w="0" w:type="dxa"/>
            <w:bottom w:w="0" w:type="dxa"/>
          </w:tblCellMar>
        </w:tblPrEx>
        <w:trPr>
          <w:tblHeader/>
        </w:trPr>
        <w:tc>
          <w:tcPr>
            <w:tcW w:w="850" w:type="pct"/>
            <w:shd w:val="clear" w:color="auto" w:fill="DCE6F1"/>
            <w:tcMar>
              <w:top w:w="90" w:type="dxa"/>
              <w:left w:w="120" w:type="dxa"/>
              <w:bottom w:w="90" w:type="dxa"/>
              <w:right w:w="120" w:type="dxa"/>
            </w:tcMar>
          </w:tcPr>
          <w:p w14:paraId="2553C8FC" w14:textId="77777777" w:rsidR="00246AE9" w:rsidRDefault="008F53F7">
            <w:r>
              <w:rPr>
                <w:rFonts w:ascii="Calibri" w:eastAsia="Calibri" w:hAnsi="Calibri" w:cs="Calibri"/>
                <w:b/>
                <w:bCs/>
                <w:color w:val="1A1A1A"/>
                <w:sz w:val="21"/>
                <w:szCs w:val="21"/>
              </w:rPr>
              <w:t>Hul’q’umi’num’</w:t>
            </w:r>
          </w:p>
        </w:tc>
        <w:tc>
          <w:tcPr>
            <w:tcW w:w="1100" w:type="pct"/>
            <w:shd w:val="clear" w:color="auto" w:fill="DCE6F1"/>
            <w:tcMar>
              <w:top w:w="90" w:type="dxa"/>
              <w:left w:w="120" w:type="dxa"/>
              <w:bottom w:w="90" w:type="dxa"/>
              <w:right w:w="120" w:type="dxa"/>
            </w:tcMar>
          </w:tcPr>
          <w:p w14:paraId="2553C8FD" w14:textId="77777777" w:rsidR="00246AE9" w:rsidRDefault="008F53F7">
            <w:r>
              <w:rPr>
                <w:rFonts w:ascii="Calibri" w:eastAsia="Calibri" w:hAnsi="Calibri" w:cs="Calibri"/>
                <w:b/>
                <w:bCs/>
                <w:color w:val="1A1A1A"/>
                <w:sz w:val="21"/>
                <w:szCs w:val="21"/>
              </w:rPr>
              <w:t>Root Analysis</w:t>
            </w:r>
          </w:p>
        </w:tc>
        <w:tc>
          <w:tcPr>
            <w:tcW w:w="1450" w:type="pct"/>
            <w:shd w:val="clear" w:color="auto" w:fill="DCE6F1"/>
            <w:tcMar>
              <w:top w:w="90" w:type="dxa"/>
              <w:left w:w="120" w:type="dxa"/>
              <w:bottom w:w="90" w:type="dxa"/>
              <w:right w:w="120" w:type="dxa"/>
            </w:tcMar>
          </w:tcPr>
          <w:p w14:paraId="2553C8FE" w14:textId="77777777" w:rsidR="00246AE9" w:rsidRDefault="008F53F7">
            <w:r>
              <w:rPr>
                <w:rFonts w:ascii="Calibri" w:eastAsia="Calibri" w:hAnsi="Calibri" w:cs="Calibri"/>
                <w:b/>
                <w:bCs/>
                <w:color w:val="1A1A1A"/>
                <w:sz w:val="21"/>
                <w:szCs w:val="21"/>
              </w:rPr>
              <w:t>English</w:t>
            </w:r>
          </w:p>
        </w:tc>
        <w:tc>
          <w:tcPr>
            <w:tcW w:w="1600" w:type="pct"/>
            <w:shd w:val="clear" w:color="auto" w:fill="DCE6F1"/>
            <w:tcMar>
              <w:top w:w="90" w:type="dxa"/>
              <w:left w:w="120" w:type="dxa"/>
              <w:bottom w:w="90" w:type="dxa"/>
              <w:right w:w="120" w:type="dxa"/>
            </w:tcMar>
          </w:tcPr>
          <w:p w14:paraId="2553C8FF" w14:textId="77777777" w:rsidR="00246AE9" w:rsidRDefault="008F53F7">
            <w:r>
              <w:rPr>
                <w:rFonts w:ascii="Calibri" w:eastAsia="Calibri" w:hAnsi="Calibri" w:cs="Calibri"/>
                <w:b/>
                <w:bCs/>
                <w:color w:val="1A1A1A"/>
                <w:sz w:val="21"/>
                <w:szCs w:val="21"/>
              </w:rPr>
              <w:t>Notes</w:t>
            </w:r>
          </w:p>
        </w:tc>
      </w:tr>
      <w:tr w:rsidR="00246AE9" w14:paraId="2553C905" w14:textId="77777777">
        <w:tblPrEx>
          <w:tblCellMar>
            <w:top w:w="0" w:type="dxa"/>
            <w:bottom w:w="0" w:type="dxa"/>
          </w:tblCellMar>
        </w:tblPrEx>
        <w:tc>
          <w:tcPr>
            <w:tcW w:w="850" w:type="pct"/>
            <w:tcMar>
              <w:top w:w="90" w:type="dxa"/>
              <w:left w:w="120" w:type="dxa"/>
              <w:bottom w:w="90" w:type="dxa"/>
              <w:right w:w="120" w:type="dxa"/>
            </w:tcMar>
          </w:tcPr>
          <w:p w14:paraId="2553C901" w14:textId="77777777" w:rsidR="00246AE9" w:rsidRDefault="008F53F7">
            <w:r>
              <w:rPr>
                <w:rFonts w:ascii="Calibri" w:eastAsia="Calibri" w:hAnsi="Calibri" w:cs="Calibri"/>
                <w:color w:val="000000"/>
                <w:sz w:val="21"/>
                <w:szCs w:val="21"/>
              </w:rPr>
              <w:t>hakwush</w:t>
            </w:r>
          </w:p>
        </w:tc>
        <w:tc>
          <w:tcPr>
            <w:tcW w:w="1100" w:type="pct"/>
            <w:tcMar>
              <w:top w:w="90" w:type="dxa"/>
              <w:left w:w="120" w:type="dxa"/>
              <w:bottom w:w="90" w:type="dxa"/>
              <w:right w:w="120" w:type="dxa"/>
            </w:tcMar>
          </w:tcPr>
          <w:p w14:paraId="2553C902" w14:textId="77777777" w:rsidR="00246AE9" w:rsidRDefault="008F53F7">
            <w:r>
              <w:rPr>
                <w:rFonts w:ascii="Calibri" w:eastAsia="Calibri" w:hAnsi="Calibri" w:cs="Calibri"/>
                <w:color w:val="000000"/>
                <w:sz w:val="21"/>
                <w:szCs w:val="21"/>
              </w:rPr>
              <w:t>√hakw-sh</w:t>
            </w:r>
          </w:p>
        </w:tc>
        <w:tc>
          <w:tcPr>
            <w:tcW w:w="1450" w:type="pct"/>
            <w:tcMar>
              <w:top w:w="90" w:type="dxa"/>
              <w:left w:w="120" w:type="dxa"/>
              <w:bottom w:w="90" w:type="dxa"/>
              <w:right w:w="120" w:type="dxa"/>
            </w:tcMar>
          </w:tcPr>
          <w:p w14:paraId="2553C903" w14:textId="77777777" w:rsidR="00246AE9" w:rsidRDefault="008F53F7">
            <w:r>
              <w:rPr>
                <w:rFonts w:ascii="Calibri" w:eastAsia="Calibri" w:hAnsi="Calibri" w:cs="Calibri"/>
                <w:color w:val="000000"/>
                <w:sz w:val="21"/>
                <w:szCs w:val="21"/>
              </w:rPr>
              <w:t>use it; wear it</w:t>
            </w:r>
          </w:p>
        </w:tc>
        <w:tc>
          <w:tcPr>
            <w:tcW w:w="1600" w:type="pct"/>
            <w:tcMar>
              <w:top w:w="90" w:type="dxa"/>
              <w:left w:w="120" w:type="dxa"/>
              <w:bottom w:w="90" w:type="dxa"/>
              <w:right w:w="120" w:type="dxa"/>
            </w:tcMar>
          </w:tcPr>
          <w:p w14:paraId="2553C904" w14:textId="77777777" w:rsidR="00246AE9" w:rsidRDefault="008F53F7">
            <w:r>
              <w:rPr>
                <w:rFonts w:ascii="Calibri" w:eastAsia="Calibri" w:hAnsi="Calibri" w:cs="Calibri"/>
                <w:color w:val="000000"/>
                <w:sz w:val="21"/>
                <w:szCs w:val="21"/>
              </w:rPr>
              <w:t>Across all Meli stories</w:t>
            </w:r>
          </w:p>
        </w:tc>
      </w:tr>
      <w:tr w:rsidR="00246AE9" w14:paraId="2553C90A" w14:textId="77777777">
        <w:tblPrEx>
          <w:tblCellMar>
            <w:top w:w="0" w:type="dxa"/>
            <w:bottom w:w="0" w:type="dxa"/>
          </w:tblCellMar>
        </w:tblPrEx>
        <w:tc>
          <w:tcPr>
            <w:tcW w:w="850" w:type="pct"/>
            <w:tcMar>
              <w:top w:w="90" w:type="dxa"/>
              <w:left w:w="120" w:type="dxa"/>
              <w:bottom w:w="90" w:type="dxa"/>
              <w:right w:w="120" w:type="dxa"/>
            </w:tcMar>
          </w:tcPr>
          <w:p w14:paraId="2553C906" w14:textId="77777777" w:rsidR="00246AE9" w:rsidRDefault="008F53F7">
            <w:r>
              <w:rPr>
                <w:rFonts w:ascii="Calibri" w:eastAsia="Calibri" w:hAnsi="Calibri" w:cs="Calibri"/>
                <w:color w:val="000000"/>
                <w:sz w:val="21"/>
                <w:szCs w:val="21"/>
              </w:rPr>
              <w:t>ha’kwush</w:t>
            </w:r>
          </w:p>
        </w:tc>
        <w:tc>
          <w:tcPr>
            <w:tcW w:w="1100" w:type="pct"/>
            <w:tcMar>
              <w:top w:w="90" w:type="dxa"/>
              <w:left w:w="120" w:type="dxa"/>
              <w:bottom w:w="90" w:type="dxa"/>
              <w:right w:w="120" w:type="dxa"/>
            </w:tcMar>
          </w:tcPr>
          <w:p w14:paraId="2553C907" w14:textId="77777777" w:rsidR="00246AE9" w:rsidRDefault="008F53F7">
            <w:r>
              <w:rPr>
                <w:rFonts w:ascii="Calibri" w:eastAsia="Calibri" w:hAnsi="Calibri" w:cs="Calibri"/>
                <w:color w:val="000000"/>
                <w:sz w:val="21"/>
                <w:szCs w:val="21"/>
              </w:rPr>
              <w:t>√hakw-sh=PROG</w:t>
            </w:r>
          </w:p>
        </w:tc>
        <w:tc>
          <w:tcPr>
            <w:tcW w:w="1450" w:type="pct"/>
            <w:tcMar>
              <w:top w:w="90" w:type="dxa"/>
              <w:left w:w="120" w:type="dxa"/>
              <w:bottom w:w="90" w:type="dxa"/>
              <w:right w:w="120" w:type="dxa"/>
            </w:tcMar>
          </w:tcPr>
          <w:p w14:paraId="2553C908" w14:textId="77777777" w:rsidR="00246AE9" w:rsidRDefault="008F53F7">
            <w:r>
              <w:rPr>
                <w:rFonts w:ascii="Calibri" w:eastAsia="Calibri" w:hAnsi="Calibri" w:cs="Calibri"/>
                <w:color w:val="000000"/>
                <w:sz w:val="21"/>
                <w:szCs w:val="21"/>
              </w:rPr>
              <w:t>using it; wearing it</w:t>
            </w:r>
          </w:p>
        </w:tc>
        <w:tc>
          <w:tcPr>
            <w:tcW w:w="1600" w:type="pct"/>
            <w:tcMar>
              <w:top w:w="90" w:type="dxa"/>
              <w:left w:w="120" w:type="dxa"/>
              <w:bottom w:w="90" w:type="dxa"/>
              <w:right w:w="120" w:type="dxa"/>
            </w:tcMar>
          </w:tcPr>
          <w:p w14:paraId="2553C909" w14:textId="77777777" w:rsidR="00246AE9" w:rsidRDefault="008F53F7">
            <w:r>
              <w:rPr>
                <w:rFonts w:ascii="Calibri" w:eastAsia="Calibri" w:hAnsi="Calibri" w:cs="Calibri"/>
                <w:color w:val="000000"/>
                <w:sz w:val="21"/>
                <w:szCs w:val="21"/>
              </w:rPr>
              <w:t>Progressive form</w:t>
            </w:r>
          </w:p>
        </w:tc>
      </w:tr>
    </w:tbl>
    <w:p w14:paraId="2553C90B" w14:textId="77777777" w:rsidR="00246AE9" w:rsidRDefault="00246AE9">
      <w:pPr>
        <w:spacing w:after="200"/>
      </w:pPr>
    </w:p>
    <w:p w14:paraId="2553C90C" w14:textId="77777777" w:rsidR="00246AE9" w:rsidRDefault="008F53F7">
      <w:pPr>
        <w:pStyle w:val="Heading4"/>
        <w:spacing w:before="200" w:after="80" w:line="360" w:lineRule="auto"/>
      </w:pPr>
      <w:r>
        <w:rPr>
          <w:rFonts w:ascii="Calibri" w:eastAsia="Calibri" w:hAnsi="Calibri" w:cs="Calibri"/>
          <w:color w:val="1A3A5C"/>
          <w:sz w:val="22"/>
          <w:szCs w:val="22"/>
        </w:rPr>
        <w:t>Feelings</w:t>
      </w:r>
    </w:p>
    <w:p w14:paraId="2553C90D"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598"/>
        <w:gridCol w:w="1961"/>
        <w:gridCol w:w="2241"/>
        <w:gridCol w:w="3550"/>
      </w:tblGrid>
      <w:tr w:rsidR="00246AE9" w14:paraId="2553C912" w14:textId="77777777">
        <w:tblPrEx>
          <w:tblCellMar>
            <w:top w:w="0" w:type="dxa"/>
            <w:bottom w:w="0" w:type="dxa"/>
          </w:tblCellMar>
        </w:tblPrEx>
        <w:trPr>
          <w:tblHeader/>
        </w:trPr>
        <w:tc>
          <w:tcPr>
            <w:tcW w:w="850" w:type="pct"/>
            <w:shd w:val="clear" w:color="auto" w:fill="DCE6F1"/>
            <w:tcMar>
              <w:top w:w="90" w:type="dxa"/>
              <w:left w:w="120" w:type="dxa"/>
              <w:bottom w:w="90" w:type="dxa"/>
              <w:right w:w="120" w:type="dxa"/>
            </w:tcMar>
          </w:tcPr>
          <w:p w14:paraId="2553C90E" w14:textId="77777777" w:rsidR="00246AE9" w:rsidRDefault="008F53F7">
            <w:r>
              <w:rPr>
                <w:rFonts w:ascii="Calibri" w:eastAsia="Calibri" w:hAnsi="Calibri" w:cs="Calibri"/>
                <w:b/>
                <w:bCs/>
                <w:color w:val="1A1A1A"/>
                <w:sz w:val="21"/>
                <w:szCs w:val="21"/>
              </w:rPr>
              <w:t>Hul’q’umi’num’</w:t>
            </w:r>
          </w:p>
        </w:tc>
        <w:tc>
          <w:tcPr>
            <w:tcW w:w="1050" w:type="pct"/>
            <w:shd w:val="clear" w:color="auto" w:fill="DCE6F1"/>
            <w:tcMar>
              <w:top w:w="90" w:type="dxa"/>
              <w:left w:w="120" w:type="dxa"/>
              <w:bottom w:w="90" w:type="dxa"/>
              <w:right w:w="120" w:type="dxa"/>
            </w:tcMar>
          </w:tcPr>
          <w:p w14:paraId="2553C90F" w14:textId="77777777" w:rsidR="00246AE9" w:rsidRDefault="008F53F7">
            <w:r>
              <w:rPr>
                <w:rFonts w:ascii="Calibri" w:eastAsia="Calibri" w:hAnsi="Calibri" w:cs="Calibri"/>
                <w:b/>
                <w:bCs/>
                <w:color w:val="1A1A1A"/>
                <w:sz w:val="21"/>
                <w:szCs w:val="21"/>
              </w:rPr>
              <w:t>Root Analysis</w:t>
            </w:r>
          </w:p>
        </w:tc>
        <w:tc>
          <w:tcPr>
            <w:tcW w:w="1200" w:type="pct"/>
            <w:shd w:val="clear" w:color="auto" w:fill="DCE6F1"/>
            <w:tcMar>
              <w:top w:w="90" w:type="dxa"/>
              <w:left w:w="120" w:type="dxa"/>
              <w:bottom w:w="90" w:type="dxa"/>
              <w:right w:w="120" w:type="dxa"/>
            </w:tcMar>
          </w:tcPr>
          <w:p w14:paraId="2553C910" w14:textId="77777777" w:rsidR="00246AE9" w:rsidRDefault="008F53F7">
            <w:r>
              <w:rPr>
                <w:rFonts w:ascii="Calibri" w:eastAsia="Calibri" w:hAnsi="Calibri" w:cs="Calibri"/>
                <w:b/>
                <w:bCs/>
                <w:color w:val="1A1A1A"/>
                <w:sz w:val="21"/>
                <w:szCs w:val="21"/>
              </w:rPr>
              <w:t>English</w:t>
            </w:r>
          </w:p>
        </w:tc>
        <w:tc>
          <w:tcPr>
            <w:tcW w:w="1900" w:type="pct"/>
            <w:shd w:val="clear" w:color="auto" w:fill="DCE6F1"/>
            <w:tcMar>
              <w:top w:w="90" w:type="dxa"/>
              <w:left w:w="120" w:type="dxa"/>
              <w:bottom w:w="90" w:type="dxa"/>
              <w:right w:w="120" w:type="dxa"/>
            </w:tcMar>
          </w:tcPr>
          <w:p w14:paraId="2553C911" w14:textId="77777777" w:rsidR="00246AE9" w:rsidRDefault="008F53F7">
            <w:r>
              <w:rPr>
                <w:rFonts w:ascii="Calibri" w:eastAsia="Calibri" w:hAnsi="Calibri" w:cs="Calibri"/>
                <w:b/>
                <w:bCs/>
                <w:color w:val="1A1A1A"/>
                <w:sz w:val="21"/>
                <w:szCs w:val="21"/>
              </w:rPr>
              <w:t>Notes</w:t>
            </w:r>
          </w:p>
        </w:tc>
      </w:tr>
      <w:tr w:rsidR="00246AE9" w14:paraId="2553C917" w14:textId="77777777">
        <w:tblPrEx>
          <w:tblCellMar>
            <w:top w:w="0" w:type="dxa"/>
            <w:bottom w:w="0" w:type="dxa"/>
          </w:tblCellMar>
        </w:tblPrEx>
        <w:tc>
          <w:tcPr>
            <w:tcW w:w="850" w:type="pct"/>
            <w:tcMar>
              <w:top w:w="90" w:type="dxa"/>
              <w:left w:w="120" w:type="dxa"/>
              <w:bottom w:w="90" w:type="dxa"/>
              <w:right w:w="120" w:type="dxa"/>
            </w:tcMar>
          </w:tcPr>
          <w:p w14:paraId="2553C913" w14:textId="77777777" w:rsidR="00246AE9" w:rsidRDefault="008F53F7">
            <w:r>
              <w:rPr>
                <w:rFonts w:ascii="Calibri" w:eastAsia="Calibri" w:hAnsi="Calibri" w:cs="Calibri"/>
                <w:color w:val="000000"/>
                <w:sz w:val="21"/>
                <w:szCs w:val="21"/>
              </w:rPr>
              <w:t>shqwaluwun</w:t>
            </w:r>
          </w:p>
        </w:tc>
        <w:tc>
          <w:tcPr>
            <w:tcW w:w="1050" w:type="pct"/>
            <w:tcMar>
              <w:top w:w="90" w:type="dxa"/>
              <w:left w:w="120" w:type="dxa"/>
              <w:bottom w:w="90" w:type="dxa"/>
              <w:right w:w="120" w:type="dxa"/>
            </w:tcMar>
          </w:tcPr>
          <w:p w14:paraId="2553C914" w14:textId="77777777" w:rsidR="00246AE9" w:rsidRDefault="008F53F7">
            <w:r>
              <w:rPr>
                <w:rFonts w:ascii="Calibri" w:eastAsia="Calibri" w:hAnsi="Calibri" w:cs="Calibri"/>
                <w:color w:val="000000"/>
                <w:sz w:val="21"/>
                <w:szCs w:val="21"/>
              </w:rPr>
              <w:t>shhw-√qwal-iwun</w:t>
            </w:r>
          </w:p>
        </w:tc>
        <w:tc>
          <w:tcPr>
            <w:tcW w:w="1200" w:type="pct"/>
            <w:tcMar>
              <w:top w:w="90" w:type="dxa"/>
              <w:left w:w="120" w:type="dxa"/>
              <w:bottom w:w="90" w:type="dxa"/>
              <w:right w:w="120" w:type="dxa"/>
            </w:tcMar>
          </w:tcPr>
          <w:p w14:paraId="2553C915" w14:textId="77777777" w:rsidR="00246AE9" w:rsidRDefault="008F53F7">
            <w:r>
              <w:rPr>
                <w:rFonts w:ascii="Calibri" w:eastAsia="Calibri" w:hAnsi="Calibri" w:cs="Calibri"/>
                <w:color w:val="000000"/>
                <w:sz w:val="21"/>
                <w:szCs w:val="21"/>
              </w:rPr>
              <w:t>feelings; thoughts</w:t>
            </w:r>
          </w:p>
        </w:tc>
        <w:tc>
          <w:tcPr>
            <w:tcW w:w="1900" w:type="pct"/>
            <w:tcMar>
              <w:top w:w="90" w:type="dxa"/>
              <w:left w:w="120" w:type="dxa"/>
              <w:bottom w:w="90" w:type="dxa"/>
              <w:right w:w="120" w:type="dxa"/>
            </w:tcMar>
          </w:tcPr>
          <w:p w14:paraId="2553C916" w14:textId="77777777" w:rsidR="00246AE9" w:rsidRDefault="008F53F7">
            <w:r>
              <w:rPr>
                <w:rFonts w:ascii="Calibri" w:eastAsia="Calibri" w:hAnsi="Calibri" w:cs="Calibri"/>
                <w:color w:val="000000"/>
                <w:sz w:val="21"/>
                <w:szCs w:val="21"/>
              </w:rPr>
              <w:t>√qwal (say/speak) from Crane story</w:t>
            </w:r>
          </w:p>
        </w:tc>
      </w:tr>
    </w:tbl>
    <w:p w14:paraId="2553C918" w14:textId="77777777" w:rsidR="00246AE9" w:rsidRDefault="00246AE9">
      <w:pPr>
        <w:spacing w:after="200"/>
      </w:pPr>
    </w:p>
    <w:p w14:paraId="2553C919" w14:textId="77777777" w:rsidR="00246AE9" w:rsidRDefault="008F53F7">
      <w:pPr>
        <w:pStyle w:val="Heading3"/>
        <w:spacing w:before="240" w:after="120" w:line="312" w:lineRule="auto"/>
      </w:pPr>
      <w:r>
        <w:rPr>
          <w:rFonts w:ascii="Calibri" w:eastAsia="Calibri" w:hAnsi="Calibri" w:cs="Calibri"/>
          <w:color w:val="1A3A5C"/>
          <w:sz w:val="26"/>
          <w:szCs w:val="26"/>
        </w:rPr>
        <w:t>4b. Vocabulary Learning Activities</w:t>
      </w:r>
    </w:p>
    <w:p w14:paraId="2553C91A" w14:textId="77777777" w:rsidR="00246AE9" w:rsidRDefault="008F53F7">
      <w:pPr>
        <w:pStyle w:val="Heading4"/>
        <w:spacing w:before="200" w:after="80" w:line="360" w:lineRule="auto"/>
      </w:pPr>
      <w:r>
        <w:rPr>
          <w:rFonts w:ascii="Calibri" w:eastAsia="Calibri" w:hAnsi="Calibri" w:cs="Calibri"/>
          <w:color w:val="1A3A5C"/>
          <w:sz w:val="22"/>
          <w:szCs w:val="22"/>
        </w:rPr>
        <w:t>Activity 1: Cleaning Sequence Cards</w:t>
      </w:r>
    </w:p>
    <w:p w14:paraId="2553C91B" w14:textId="77777777" w:rsidR="00246AE9" w:rsidRDefault="008F53F7">
      <w:pPr>
        <w:spacing w:before="60" w:after="120" w:line="360" w:lineRule="auto"/>
      </w:pPr>
      <w:r>
        <w:rPr>
          <w:rFonts w:ascii="Calibri" w:eastAsia="Calibri" w:hAnsi="Calibri" w:cs="Calibri"/>
          <w:color w:val="000000"/>
          <w:sz w:val="22"/>
          <w:szCs w:val="22"/>
        </w:rPr>
        <w:t>Write each cleaning verb on a card (mukw’ut, qwsut, hwtth’uxwwils, tth’xwat, le’sh, ’etth’ut, ’ixwuthut, tth’xwunupt). Shuffle. Learners arrange in the correct cleaning order. Check against the story.</w:t>
      </w:r>
    </w:p>
    <w:p w14:paraId="2553C91C" w14:textId="77777777" w:rsidR="00246AE9" w:rsidRDefault="008F53F7">
      <w:pPr>
        <w:pStyle w:val="Heading4"/>
        <w:spacing w:before="200" w:after="80" w:line="360" w:lineRule="auto"/>
      </w:pPr>
      <w:r>
        <w:rPr>
          <w:rFonts w:ascii="Calibri" w:eastAsia="Calibri" w:hAnsi="Calibri" w:cs="Calibri"/>
          <w:color w:val="1A3A5C"/>
          <w:sz w:val="22"/>
          <w:szCs w:val="22"/>
        </w:rPr>
        <w:t>Activity 2: √tth’xwa Family Tree</w:t>
      </w:r>
    </w:p>
    <w:p w14:paraId="2553C91D" w14:textId="77777777" w:rsidR="00246AE9" w:rsidRDefault="008F53F7">
      <w:pPr>
        <w:spacing w:before="60" w:after="120" w:line="360" w:lineRule="auto"/>
      </w:pPr>
      <w:r>
        <w:rPr>
          <w:rFonts w:ascii="Calibri" w:eastAsia="Calibri" w:hAnsi="Calibri" w:cs="Calibri"/>
          <w:color w:val="000000"/>
          <w:sz w:val="22"/>
          <w:szCs w:val="22"/>
        </w:rPr>
        <w:t>Create a visual showing all six √tth’xwa forms:</w:t>
      </w:r>
    </w:p>
    <w:p w14:paraId="2553C91E"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Centre:</w:t>
      </w:r>
      <w:r>
        <w:rPr>
          <w:rFonts w:ascii="Calibri" w:eastAsia="Calibri" w:hAnsi="Calibri" w:cs="Calibri"/>
          <w:color w:val="000000"/>
          <w:sz w:val="22"/>
          <w:szCs w:val="22"/>
        </w:rPr>
        <w:t xml:space="preserve"> √tth’xwa (wash/clean)</w:t>
      </w:r>
    </w:p>
    <w:p w14:paraId="2553C91F"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1:</w:t>
      </w:r>
      <w:r>
        <w:rPr>
          <w:rFonts w:ascii="Calibri" w:eastAsia="Calibri" w:hAnsi="Calibri" w:cs="Calibri"/>
          <w:color w:val="000000"/>
          <w:sz w:val="22"/>
          <w:szCs w:val="22"/>
        </w:rPr>
        <w:t xml:space="preserve"> shtthuxwiil’s — sink (the place)</w:t>
      </w:r>
    </w:p>
    <w:p w14:paraId="2553C920"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2:</w:t>
      </w:r>
      <w:r>
        <w:rPr>
          <w:rFonts w:ascii="Calibri" w:eastAsia="Calibri" w:hAnsi="Calibri" w:cs="Calibri"/>
          <w:color w:val="000000"/>
          <w:sz w:val="22"/>
          <w:szCs w:val="22"/>
        </w:rPr>
        <w:t xml:space="preserve"> hwtth’uxwwils — wash dishes (the action)</w:t>
      </w:r>
    </w:p>
    <w:p w14:paraId="2553C921"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3:</w:t>
      </w:r>
      <w:r>
        <w:rPr>
          <w:rFonts w:ascii="Calibri" w:eastAsia="Calibri" w:hAnsi="Calibri" w:cs="Calibri"/>
          <w:color w:val="000000"/>
          <w:sz w:val="22"/>
          <w:szCs w:val="22"/>
        </w:rPr>
        <w:t xml:space="preserve"> stth’utth’ixw — washed (the result/state)</w:t>
      </w:r>
    </w:p>
    <w:p w14:paraId="2553C922"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4:</w:t>
      </w:r>
      <w:r>
        <w:rPr>
          <w:rFonts w:ascii="Calibri" w:eastAsia="Calibri" w:hAnsi="Calibri" w:cs="Calibri"/>
          <w:color w:val="000000"/>
          <w:sz w:val="22"/>
          <w:szCs w:val="22"/>
        </w:rPr>
        <w:t xml:space="preserve"> tth’xwat — wash it (transitive)</w:t>
      </w:r>
    </w:p>
    <w:p w14:paraId="2553C923"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5:</w:t>
      </w:r>
      <w:r>
        <w:rPr>
          <w:rFonts w:ascii="Calibri" w:eastAsia="Calibri" w:hAnsi="Calibri" w:cs="Calibri"/>
          <w:color w:val="000000"/>
          <w:sz w:val="22"/>
          <w:szCs w:val="22"/>
        </w:rPr>
        <w:t xml:space="preserve"> shtthxwunup — mop (the floor tool)</w:t>
      </w:r>
    </w:p>
    <w:p w14:paraId="2553C924"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Branch 6:</w:t>
      </w:r>
      <w:r>
        <w:rPr>
          <w:rFonts w:ascii="Calibri" w:eastAsia="Calibri" w:hAnsi="Calibri" w:cs="Calibri"/>
          <w:color w:val="000000"/>
          <w:sz w:val="22"/>
          <w:szCs w:val="22"/>
        </w:rPr>
        <w:t xml:space="preserve"> tth’xwunupt — wash the floor (action + location)</w:t>
      </w:r>
    </w:p>
    <w:p w14:paraId="2553C925" w14:textId="77777777" w:rsidR="00246AE9" w:rsidRDefault="008F53F7">
      <w:pPr>
        <w:spacing w:before="60" w:after="120" w:line="360" w:lineRule="auto"/>
      </w:pPr>
      <w:r>
        <w:rPr>
          <w:rFonts w:ascii="Calibri" w:eastAsia="Calibri" w:hAnsi="Calibri" w:cs="Calibri"/>
          <w:color w:val="000000"/>
          <w:sz w:val="22"/>
          <w:szCs w:val="22"/>
        </w:rPr>
        <w:t>Compare with the √ch’ukwx family (fry) from the Dinner story.</w:t>
      </w:r>
    </w:p>
    <w:p w14:paraId="2553C926" w14:textId="77777777" w:rsidR="00246AE9" w:rsidRDefault="008F53F7">
      <w:pPr>
        <w:pStyle w:val="Heading4"/>
        <w:spacing w:before="200" w:after="80" w:line="360" w:lineRule="auto"/>
      </w:pPr>
      <w:r>
        <w:rPr>
          <w:rFonts w:ascii="Calibri" w:eastAsia="Calibri" w:hAnsi="Calibri" w:cs="Calibri"/>
          <w:color w:val="1A3A5C"/>
          <w:sz w:val="22"/>
          <w:szCs w:val="22"/>
        </w:rPr>
        <w:t>Activity 3: Where Does It Come From?</w:t>
      </w:r>
    </w:p>
    <w:p w14:paraId="2553C927" w14:textId="77777777" w:rsidR="00246AE9" w:rsidRDefault="008F53F7">
      <w:pPr>
        <w:spacing w:before="60" w:after="120" w:line="360" w:lineRule="auto"/>
      </w:pPr>
      <w:r>
        <w:rPr>
          <w:rFonts w:ascii="Calibri" w:eastAsia="Calibri" w:hAnsi="Calibri" w:cs="Calibri"/>
          <w:color w:val="000000"/>
          <w:sz w:val="22"/>
          <w:szCs w:val="22"/>
        </w:rPr>
        <w:t>Present learners with three cross-series root connections:</w:t>
      </w:r>
    </w:p>
    <w:p w14:paraId="2553C928"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shhwunum’ (trash can) — from √nem’ (go) — trash can = where things go</w:t>
      </w:r>
    </w:p>
    <w:p w14:paraId="2553C929"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shhw’i’lhtun’ (dishes) — from √’ulhtun (eat) — dishes = things for eating</w:t>
      </w:r>
    </w:p>
    <w:p w14:paraId="2553C92A"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shqwaluwun (feelings) — from √qwal (say/speak) — feelings = what is said inside</w:t>
      </w:r>
    </w:p>
    <w:p w14:paraId="2553C92B" w14:textId="77777777" w:rsidR="00246AE9" w:rsidRDefault="008F53F7">
      <w:pPr>
        <w:spacing w:before="60" w:after="120" w:line="360" w:lineRule="auto"/>
      </w:pPr>
      <w:r>
        <w:rPr>
          <w:rFonts w:ascii="Calibri" w:eastAsia="Calibri" w:hAnsi="Calibri" w:cs="Calibri"/>
          <w:color w:val="000000"/>
          <w:sz w:val="22"/>
          <w:szCs w:val="22"/>
        </w:rPr>
        <w:t>For each: Where else in the series has this root appeared?</w:t>
      </w:r>
    </w:p>
    <w:p w14:paraId="2553C92C" w14:textId="77777777" w:rsidR="00246AE9" w:rsidRDefault="008F53F7">
      <w:pPr>
        <w:pStyle w:val="Heading4"/>
        <w:spacing w:before="200" w:after="80" w:line="360" w:lineRule="auto"/>
      </w:pPr>
      <w:r>
        <w:rPr>
          <w:rFonts w:ascii="Calibri" w:eastAsia="Calibri" w:hAnsi="Calibri" w:cs="Calibri"/>
          <w:color w:val="1A3A5C"/>
          <w:sz w:val="22"/>
          <w:szCs w:val="22"/>
        </w:rPr>
        <w:t>Activity 4: =t Transitive Drill</w:t>
      </w:r>
    </w:p>
    <w:p w14:paraId="2553C92D" w14:textId="77777777" w:rsidR="00246AE9" w:rsidRDefault="008F53F7">
      <w:pPr>
        <w:spacing w:before="60" w:after="120" w:line="360" w:lineRule="auto"/>
      </w:pPr>
      <w:r>
        <w:rPr>
          <w:rFonts w:ascii="Calibri" w:eastAsia="Calibri" w:hAnsi="Calibri" w:cs="Calibri"/>
          <w:color w:val="000000"/>
          <w:sz w:val="22"/>
          <w:szCs w:val="22"/>
        </w:rPr>
        <w:lastRenderedPageBreak/>
        <w:t>Present the cleaning verbs with =t: mukw’ut, ’etth’ut, tth’xwat, tth’xwunupt, qwsut. Learners act each one out, saying the verb and naming the object being cleaned (qulmun, shhw’i’lhtun’, lhuxunuptun, lutem).</w:t>
      </w:r>
    </w:p>
    <w:p w14:paraId="2553C92E" w14:textId="77777777" w:rsidR="00246AE9" w:rsidRDefault="008F53F7">
      <w:pPr>
        <w:pStyle w:val="Heading4"/>
        <w:spacing w:before="200" w:after="80" w:line="360" w:lineRule="auto"/>
      </w:pPr>
      <w:r>
        <w:rPr>
          <w:rFonts w:ascii="Calibri" w:eastAsia="Calibri" w:hAnsi="Calibri" w:cs="Calibri"/>
          <w:color w:val="1A3A5C"/>
          <w:sz w:val="22"/>
          <w:szCs w:val="22"/>
        </w:rPr>
        <w:t>Activity 5: quliima’ → ’uy’uy’mut</w:t>
      </w:r>
    </w:p>
    <w:p w14:paraId="2553C92F" w14:textId="77777777" w:rsidR="00246AE9" w:rsidRDefault="008F53F7">
      <w:pPr>
        <w:spacing w:before="60" w:after="120" w:line="360" w:lineRule="auto"/>
      </w:pPr>
      <w:r>
        <w:rPr>
          <w:rFonts w:ascii="Calibri" w:eastAsia="Calibri" w:hAnsi="Calibri" w:cs="Calibri"/>
          <w:color w:val="000000"/>
          <w:sz w:val="22"/>
          <w:szCs w:val="22"/>
        </w:rPr>
        <w:t>The story moves from quliima’ (unpleasant/dirty) to ’uy’uy’mut (beautiful). Map the emotional arc: quliima’ kwoukw’ew’t-hw (dirty kitchen) → [cleaning sequence] → ’uy’uy’mut lelum’ (beautiful house). At the end: shqwaluwun ’uy’ (good feelings). Discuss: How does cleaning produce happiness in the story?</w:t>
      </w:r>
    </w:p>
    <w:p w14:paraId="2553C930" w14:textId="77777777" w:rsidR="00246AE9" w:rsidRDefault="008F53F7">
      <w:pPr>
        <w:pStyle w:val="Heading4"/>
        <w:spacing w:before="200" w:after="80" w:line="360" w:lineRule="auto"/>
      </w:pPr>
      <w:r>
        <w:rPr>
          <w:rFonts w:ascii="Calibri" w:eastAsia="Calibri" w:hAnsi="Calibri" w:cs="Calibri"/>
          <w:color w:val="1A3A5C"/>
          <w:sz w:val="22"/>
          <w:szCs w:val="22"/>
        </w:rPr>
        <w:t>Activity 6: Instrument Nouns with =ten</w:t>
      </w:r>
    </w:p>
    <w:p w14:paraId="2553C931" w14:textId="77777777" w:rsidR="00246AE9" w:rsidRDefault="008F53F7">
      <w:pPr>
        <w:spacing w:before="60" w:after="120" w:line="360" w:lineRule="auto"/>
      </w:pPr>
      <w:r>
        <w:rPr>
          <w:rFonts w:ascii="Calibri" w:eastAsia="Calibri" w:hAnsi="Calibri" w:cs="Calibri"/>
          <w:color w:val="000000"/>
          <w:sz w:val="22"/>
          <w:szCs w:val="22"/>
        </w:rPr>
        <w:t>Find all the =ten instrumental nouns in this story and the series:</w:t>
      </w:r>
    </w:p>
    <w:p w14:paraId="2553C932"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This story:</w:t>
      </w:r>
      <w:r>
        <w:rPr>
          <w:rFonts w:ascii="Calibri" w:eastAsia="Calibri" w:hAnsi="Calibri" w:cs="Calibri"/>
          <w:color w:val="000000"/>
          <w:sz w:val="22"/>
          <w:szCs w:val="22"/>
        </w:rPr>
        <w:t xml:space="preserve"> lhuxunuptun (floor)</w:t>
      </w:r>
    </w:p>
    <w:p w14:paraId="2553C933"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How is the Day?:</w:t>
      </w:r>
      <w:r>
        <w:rPr>
          <w:rFonts w:ascii="Calibri" w:eastAsia="Calibri" w:hAnsi="Calibri" w:cs="Calibri"/>
          <w:color w:val="000000"/>
          <w:sz w:val="22"/>
          <w:szCs w:val="22"/>
        </w:rPr>
        <w:t xml:space="preserve"> q’uluts’tun (umbrella)</w:t>
      </w:r>
    </w:p>
    <w:p w14:paraId="2553C934"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Dinner:</w:t>
      </w:r>
      <w:r>
        <w:rPr>
          <w:rFonts w:ascii="Calibri" w:eastAsia="Calibri" w:hAnsi="Calibri" w:cs="Calibri"/>
          <w:color w:val="000000"/>
          <w:sz w:val="22"/>
          <w:szCs w:val="22"/>
        </w:rPr>
        <w:t xml:space="preserve"> shuptun (knife), la’thun (plate)</w:t>
      </w:r>
    </w:p>
    <w:p w14:paraId="2553C935"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Meli Knows What to Wear:</w:t>
      </w:r>
      <w:r>
        <w:rPr>
          <w:rFonts w:ascii="Calibri" w:eastAsia="Calibri" w:hAnsi="Calibri" w:cs="Calibri"/>
          <w:color w:val="000000"/>
          <w:sz w:val="22"/>
          <w:szCs w:val="22"/>
        </w:rPr>
        <w:t xml:space="preserve"> shhwul’mastun (window), qut’lhnentun (scarf)</w:t>
      </w:r>
    </w:p>
    <w:p w14:paraId="2553C936" w14:textId="77777777" w:rsidR="00246AE9" w:rsidRDefault="008F53F7">
      <w:pPr>
        <w:spacing w:before="60" w:after="120" w:line="360" w:lineRule="auto"/>
      </w:pPr>
      <w:r>
        <w:rPr>
          <w:rFonts w:ascii="Calibri" w:eastAsia="Calibri" w:hAnsi="Calibri" w:cs="Calibri"/>
          <w:color w:val="000000"/>
          <w:sz w:val="22"/>
          <w:szCs w:val="22"/>
        </w:rPr>
        <w:t>Ask: What do all these objects have in common? (They are tools or surfaces for an action.)</w:t>
      </w:r>
    </w:p>
    <w:p w14:paraId="2553C937" w14:textId="77777777" w:rsidR="00246AE9" w:rsidRDefault="008F53F7">
      <w:pPr>
        <w:pStyle w:val="Heading4"/>
        <w:spacing w:before="200" w:after="80" w:line="360" w:lineRule="auto"/>
      </w:pPr>
      <w:r>
        <w:rPr>
          <w:rFonts w:ascii="Calibri" w:eastAsia="Calibri" w:hAnsi="Calibri" w:cs="Calibri"/>
          <w:color w:val="1A3A5C"/>
          <w:sz w:val="22"/>
          <w:szCs w:val="22"/>
        </w:rPr>
        <w:t>Activity 7: The √’etth’ Pair</w:t>
      </w:r>
    </w:p>
    <w:p w14:paraId="2553C938" w14:textId="77777777" w:rsidR="00246AE9" w:rsidRDefault="008F53F7">
      <w:pPr>
        <w:spacing w:before="60" w:after="120" w:line="360" w:lineRule="auto"/>
      </w:pPr>
      <w:r>
        <w:rPr>
          <w:rFonts w:ascii="Calibri" w:eastAsia="Calibri" w:hAnsi="Calibri" w:cs="Calibri"/>
          <w:color w:val="000000"/>
          <w:sz w:val="22"/>
          <w:szCs w:val="22"/>
        </w:rPr>
        <w:t>Present ’etth’ut (wipe it) and shhw’e’tth’wil’s (dish towel) together. Ask: What root do they share? What function does the dish towel have that its name encodes? Compare with other noun/verb pairs across the series: patun/put’uneem’ (sail), sq’umul’/’ushul (paddle), shhwul’mastun/lemut (window/look).</w:t>
      </w:r>
    </w:p>
    <w:p w14:paraId="2553C939" w14:textId="77777777" w:rsidR="00246AE9" w:rsidRDefault="008F53F7">
      <w:pPr>
        <w:pStyle w:val="Heading4"/>
        <w:spacing w:before="200" w:after="80" w:line="360" w:lineRule="auto"/>
      </w:pPr>
      <w:r>
        <w:rPr>
          <w:rFonts w:ascii="Calibri" w:eastAsia="Calibri" w:hAnsi="Calibri" w:cs="Calibri"/>
          <w:color w:val="1A3A5C"/>
          <w:sz w:val="22"/>
          <w:szCs w:val="22"/>
        </w:rPr>
        <w:t>Activity 8: Borrowed Word Search</w:t>
      </w:r>
    </w:p>
    <w:p w14:paraId="2553C93A" w14:textId="77777777" w:rsidR="00246AE9" w:rsidRDefault="008F53F7">
      <w:pPr>
        <w:spacing w:before="60" w:after="120" w:line="360" w:lineRule="auto"/>
      </w:pPr>
      <w:r>
        <w:rPr>
          <w:rFonts w:ascii="Calibri" w:eastAsia="Calibri" w:hAnsi="Calibri" w:cs="Calibri"/>
          <w:color w:val="000000"/>
          <w:sz w:val="22"/>
          <w:szCs w:val="22"/>
        </w:rPr>
        <w:t>Identify soup (soap) as a borrowed word in the story. Compare with borrowed words from the Grandma and Meli Knows What to Wear stories: kapou (coat), kumpouts (gumboots), swetu (sweater). Ask: What household items are named with borrowed words? What does this tell us about the history of these items in the community?</w:t>
      </w:r>
    </w:p>
    <w:p w14:paraId="2553C93B" w14:textId="77777777" w:rsidR="00246AE9" w:rsidRDefault="008F53F7">
      <w:pPr>
        <w:pStyle w:val="Heading4"/>
        <w:spacing w:before="200" w:after="80" w:line="360" w:lineRule="auto"/>
      </w:pPr>
      <w:r>
        <w:rPr>
          <w:rFonts w:ascii="Calibri" w:eastAsia="Calibri" w:hAnsi="Calibri" w:cs="Calibri"/>
          <w:color w:val="1A3A5C"/>
          <w:sz w:val="22"/>
          <w:szCs w:val="22"/>
        </w:rPr>
        <w:t>Activity 9: shqwaluwun Journal</w:t>
      </w:r>
    </w:p>
    <w:p w14:paraId="2553C93C" w14:textId="77777777" w:rsidR="00246AE9" w:rsidRDefault="008F53F7">
      <w:pPr>
        <w:spacing w:before="60" w:after="120" w:line="360" w:lineRule="auto"/>
      </w:pPr>
      <w:r>
        <w:rPr>
          <w:rFonts w:ascii="Calibri" w:eastAsia="Calibri" w:hAnsi="Calibri" w:cs="Calibri"/>
          <w:color w:val="000000"/>
          <w:sz w:val="22"/>
          <w:szCs w:val="22"/>
        </w:rPr>
        <w:t>After completing the cleaning sequence, learners respond: “How would you feel after cleaning your kitchen?” using shqwaluwun as their starting point. They use ’uy’ (good) or quliima’ (unpleasant) to describe their shqwaluwun.</w:t>
      </w:r>
    </w:p>
    <w:p w14:paraId="2553C93D" w14:textId="77777777" w:rsidR="00246AE9" w:rsidRDefault="00246AE9">
      <w:pPr>
        <w:pBdr>
          <w:bottom w:val="single" w:sz="6" w:space="0" w:color="000000"/>
        </w:pBdr>
        <w:spacing w:before="240" w:after="240"/>
      </w:pPr>
    </w:p>
    <w:p w14:paraId="2553C93E" w14:textId="77777777" w:rsidR="00246AE9" w:rsidRDefault="008F53F7">
      <w:pPr>
        <w:pStyle w:val="Heading2"/>
        <w:spacing w:before="360" w:after="120" w:line="312" w:lineRule="auto"/>
      </w:pPr>
      <w:r>
        <w:rPr>
          <w:rFonts w:ascii="Calibri" w:eastAsia="Calibri" w:hAnsi="Calibri" w:cs="Calibri"/>
          <w:color w:val="1A3A5C"/>
          <w:sz w:val="32"/>
          <w:szCs w:val="32"/>
        </w:rPr>
        <w:t>Section 5 — Cultural Notes</w:t>
      </w:r>
    </w:p>
    <w:p w14:paraId="2553C93F" w14:textId="77777777" w:rsidR="00246AE9" w:rsidRDefault="008F53F7">
      <w:pPr>
        <w:pStyle w:val="Heading3"/>
        <w:spacing w:before="240" w:after="120" w:line="312" w:lineRule="auto"/>
      </w:pPr>
      <w:r>
        <w:rPr>
          <w:rFonts w:ascii="Calibri" w:eastAsia="Calibri" w:hAnsi="Calibri" w:cs="Calibri"/>
          <w:color w:val="1A3A5C"/>
          <w:sz w:val="26"/>
          <w:szCs w:val="26"/>
        </w:rPr>
        <w:t>5a. The Clean Home and Wellbeing</w:t>
      </w:r>
    </w:p>
    <w:p w14:paraId="2553C940" w14:textId="77777777" w:rsidR="00246AE9" w:rsidRDefault="008F53F7">
      <w:pPr>
        <w:spacing w:before="60" w:after="120" w:line="360" w:lineRule="auto"/>
      </w:pPr>
      <w:r>
        <w:rPr>
          <w:rFonts w:ascii="Calibri" w:eastAsia="Calibri" w:hAnsi="Calibri" w:cs="Calibri"/>
          <w:color w:val="000000"/>
          <w:sz w:val="22"/>
          <w:szCs w:val="22"/>
        </w:rPr>
        <w:t>The story’s arc — from quliima’ (unpleasant/dirty) to ’uy’uy’mut lelum’ (beautiful house) to shqwaluwun ’uy’ (good feelings) — encodes a connection between a clean home and emotional wellbeing. This is not merely practical but reflects a cultural understanding that the state of one’s home and the state of one’s feelings are connected. The root √qwal in shqwaluwun places this connection in the domain of speech and inner voice — feelings are something spoken, not merely felt.</w:t>
      </w:r>
    </w:p>
    <w:p w14:paraId="2553C941" w14:textId="77777777" w:rsidR="00246AE9" w:rsidRDefault="008F53F7">
      <w:pPr>
        <w:pStyle w:val="Heading3"/>
        <w:spacing w:before="240" w:after="120" w:line="312" w:lineRule="auto"/>
      </w:pPr>
      <w:r>
        <w:rPr>
          <w:rFonts w:ascii="Calibri" w:eastAsia="Calibri" w:hAnsi="Calibri" w:cs="Calibri"/>
          <w:color w:val="1A3A5C"/>
          <w:sz w:val="26"/>
          <w:szCs w:val="26"/>
        </w:rPr>
        <w:t>5b. The Naming of Household Objects</w:t>
      </w:r>
    </w:p>
    <w:p w14:paraId="2553C942" w14:textId="77777777" w:rsidR="00246AE9" w:rsidRDefault="008F53F7">
      <w:pPr>
        <w:spacing w:before="60" w:after="120" w:line="360" w:lineRule="auto"/>
      </w:pPr>
      <w:r>
        <w:rPr>
          <w:rFonts w:ascii="Calibri" w:eastAsia="Calibri" w:hAnsi="Calibri" w:cs="Calibri"/>
          <w:color w:val="000000"/>
          <w:sz w:val="22"/>
          <w:szCs w:val="22"/>
        </w:rPr>
        <w:t>Several household objects in this story are named for the actions they enable:</w:t>
      </w:r>
    </w:p>
    <w:p w14:paraId="2553C943"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shhwunum’</w:t>
      </w:r>
      <w:r>
        <w:rPr>
          <w:rFonts w:ascii="Calibri" w:eastAsia="Calibri" w:hAnsi="Calibri" w:cs="Calibri"/>
          <w:color w:val="000000"/>
          <w:sz w:val="22"/>
          <w:szCs w:val="22"/>
        </w:rPr>
        <w:t xml:space="preserve"> (trash can) — named for going (√nem’): things go there</w:t>
      </w:r>
    </w:p>
    <w:p w14:paraId="2553C944"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shhw’i’lhtun’</w:t>
      </w:r>
      <w:r>
        <w:rPr>
          <w:rFonts w:ascii="Calibri" w:eastAsia="Calibri" w:hAnsi="Calibri" w:cs="Calibri"/>
          <w:color w:val="000000"/>
          <w:sz w:val="22"/>
          <w:szCs w:val="22"/>
        </w:rPr>
        <w:t xml:space="preserve"> (dishes) — named for eating (√’ulhtun): they are for eating</w:t>
      </w:r>
    </w:p>
    <w:p w14:paraId="2553C945"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shluthiinu</w:t>
      </w:r>
      <w:r>
        <w:rPr>
          <w:rFonts w:ascii="Calibri" w:eastAsia="Calibri" w:hAnsi="Calibri" w:cs="Calibri"/>
          <w:color w:val="000000"/>
          <w:sz w:val="22"/>
          <w:szCs w:val="22"/>
        </w:rPr>
        <w:t xml:space="preserve"> (cupboard) — named for storing (√le’): things are stored there</w:t>
      </w:r>
    </w:p>
    <w:p w14:paraId="2553C946"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shtthuxwiil’s</w:t>
      </w:r>
      <w:r>
        <w:rPr>
          <w:rFonts w:ascii="Calibri" w:eastAsia="Calibri" w:hAnsi="Calibri" w:cs="Calibri"/>
          <w:color w:val="000000"/>
          <w:sz w:val="22"/>
          <w:szCs w:val="22"/>
        </w:rPr>
        <w:t xml:space="preserve"> (sink) — named for the washing action (√tth’xwa): where washing happens</w:t>
      </w:r>
    </w:p>
    <w:p w14:paraId="2553C947" w14:textId="77777777" w:rsidR="00246AE9" w:rsidRDefault="008F53F7">
      <w:pPr>
        <w:pStyle w:val="ListParagraph"/>
        <w:numPr>
          <w:ilvl w:val="0"/>
          <w:numId w:val="1"/>
        </w:numPr>
        <w:spacing w:after="60" w:line="408" w:lineRule="auto"/>
      </w:pPr>
      <w:r>
        <w:rPr>
          <w:rFonts w:ascii="Calibri" w:eastAsia="Calibri" w:hAnsi="Calibri" w:cs="Calibri"/>
          <w:b/>
          <w:bCs/>
          <w:color w:val="000000"/>
          <w:sz w:val="22"/>
          <w:szCs w:val="22"/>
        </w:rPr>
        <w:t>shhw’e’tth’wil’s</w:t>
      </w:r>
      <w:r>
        <w:rPr>
          <w:rFonts w:ascii="Calibri" w:eastAsia="Calibri" w:hAnsi="Calibri" w:cs="Calibri"/>
          <w:color w:val="000000"/>
          <w:sz w:val="22"/>
          <w:szCs w:val="22"/>
        </w:rPr>
        <w:t xml:space="preserve"> (dish towel) — named for wiping (√’etth’): the wiping instrument</w:t>
      </w:r>
    </w:p>
    <w:p w14:paraId="2553C948" w14:textId="77777777" w:rsidR="00246AE9" w:rsidRDefault="008F53F7">
      <w:pPr>
        <w:spacing w:before="60" w:after="120" w:line="360" w:lineRule="auto"/>
      </w:pPr>
      <w:r>
        <w:rPr>
          <w:rFonts w:ascii="Calibri" w:eastAsia="Calibri" w:hAnsi="Calibri" w:cs="Calibri"/>
          <w:color w:val="000000"/>
          <w:sz w:val="22"/>
          <w:szCs w:val="22"/>
        </w:rPr>
        <w:t>This pattern — objects named for their function — is a consistent and productive feature of Hul’q’umi’num’ vocabulary.</w:t>
      </w:r>
    </w:p>
    <w:p w14:paraId="2553C949" w14:textId="77777777" w:rsidR="00246AE9" w:rsidRDefault="008F53F7">
      <w:pPr>
        <w:pStyle w:val="Heading3"/>
        <w:spacing w:before="240" w:after="120" w:line="312" w:lineRule="auto"/>
      </w:pPr>
      <w:r>
        <w:rPr>
          <w:rFonts w:ascii="Calibri" w:eastAsia="Calibri" w:hAnsi="Calibri" w:cs="Calibri"/>
          <w:color w:val="1A3A5C"/>
          <w:sz w:val="26"/>
          <w:szCs w:val="26"/>
        </w:rPr>
        <w:t>5c. Borrowed Word: soup (Soap)</w:t>
      </w:r>
    </w:p>
    <w:p w14:paraId="2553C94A" w14:textId="77777777" w:rsidR="00246AE9" w:rsidRDefault="008F53F7">
      <w:pPr>
        <w:spacing w:before="60" w:after="120" w:line="360" w:lineRule="auto"/>
      </w:pPr>
      <w:r>
        <w:rPr>
          <w:rFonts w:ascii="Calibri" w:eastAsia="Calibri" w:hAnsi="Calibri" w:cs="Calibri"/>
          <w:color w:val="000000"/>
          <w:sz w:val="22"/>
          <w:szCs w:val="22"/>
        </w:rPr>
        <w:t xml:space="preserve">The word soup (soap) is a borrowed word in the cleaning context. Like kapou (coat), kumpouts (gumboots), and swetu (sweater) from earlier stories, soap is a contact-era item that entered Hul’q’umi’num’ through trade and colonial history. The presence of soup alongside inherited Hul’q’umi’num’ words for the sink (shtthuxwiil’s), dishes (shhw’i’lhtun’), dish towel (shhw’e’tth’wil’s), and mop (shtthxwunup) shows how the language incorporates new items while maintaining its own inherited vocabulary for related </w:t>
      </w:r>
      <w:r>
        <w:rPr>
          <w:rFonts w:ascii="Calibri" w:eastAsia="Calibri" w:hAnsi="Calibri" w:cs="Calibri"/>
          <w:color w:val="000000"/>
          <w:sz w:val="22"/>
          <w:szCs w:val="22"/>
        </w:rPr>
        <w:t>objects and actions.</w:t>
      </w:r>
    </w:p>
    <w:p w14:paraId="2553C94B" w14:textId="77777777" w:rsidR="00246AE9" w:rsidRDefault="008F53F7">
      <w:pPr>
        <w:pStyle w:val="Heading3"/>
        <w:spacing w:before="240" w:after="120" w:line="312" w:lineRule="auto"/>
      </w:pPr>
      <w:r>
        <w:rPr>
          <w:rFonts w:ascii="Calibri" w:eastAsia="Calibri" w:hAnsi="Calibri" w:cs="Calibri"/>
          <w:color w:val="1A3A5C"/>
          <w:sz w:val="26"/>
          <w:szCs w:val="26"/>
        </w:rPr>
        <w:t>5d. Connection to the Dinner Story</w:t>
      </w:r>
    </w:p>
    <w:p w14:paraId="2553C94C" w14:textId="77777777" w:rsidR="00246AE9" w:rsidRDefault="008F53F7">
      <w:pPr>
        <w:spacing w:before="60" w:after="120" w:line="360" w:lineRule="auto"/>
      </w:pPr>
      <w:r>
        <w:rPr>
          <w:rFonts w:ascii="Calibri" w:eastAsia="Calibri" w:hAnsi="Calibri" w:cs="Calibri"/>
          <w:color w:val="000000"/>
          <w:sz w:val="22"/>
          <w:szCs w:val="22"/>
        </w:rPr>
        <w:t xml:space="preserve">The Dirty Kitchen story and the Dinner story form a natural pair: cooking (Dinner) produces dirty dishes, and cleaning (Dirty Kitchen) restores order. Both stories use a strict procedural sequence of transitive </w:t>
      </w:r>
      <w:r>
        <w:rPr>
          <w:rFonts w:ascii="Calibri" w:eastAsia="Calibri" w:hAnsi="Calibri" w:cs="Calibri"/>
          <w:color w:val="000000"/>
          <w:sz w:val="22"/>
          <w:szCs w:val="22"/>
        </w:rPr>
        <w:lastRenderedPageBreak/>
        <w:t>verbs. Both feature the root √’ulhtun — in the Dinner story as ’ulhtun (eat, the final step), and in the Dirty Kitchen story as the root of shhw’i’lhtun’ (dishes, which were used for eating). Together the two stories encode the full domestic cycle: cook → eat → clean.</w:t>
      </w:r>
    </w:p>
    <w:p w14:paraId="2553C94D" w14:textId="77777777" w:rsidR="00246AE9" w:rsidRDefault="008F53F7">
      <w:pPr>
        <w:pStyle w:val="Heading3"/>
        <w:spacing w:before="240" w:after="120" w:line="312" w:lineRule="auto"/>
      </w:pPr>
      <w:r>
        <w:rPr>
          <w:rFonts w:ascii="Calibri" w:eastAsia="Calibri" w:hAnsi="Calibri" w:cs="Calibri"/>
          <w:color w:val="1A3A5C"/>
          <w:sz w:val="26"/>
          <w:szCs w:val="26"/>
        </w:rPr>
        <w:t>5e. Cross-Series Vocabulary Summary</w:t>
      </w:r>
    </w:p>
    <w:p w14:paraId="2553C94E"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711"/>
        <w:gridCol w:w="2525"/>
        <w:gridCol w:w="4114"/>
      </w:tblGrid>
      <w:tr w:rsidR="00246AE9" w14:paraId="2553C952" w14:textId="77777777">
        <w:tblPrEx>
          <w:tblCellMar>
            <w:top w:w="0" w:type="dxa"/>
            <w:bottom w:w="0" w:type="dxa"/>
          </w:tblCellMar>
        </w:tblPrEx>
        <w:trPr>
          <w:tblHeader/>
        </w:trPr>
        <w:tc>
          <w:tcPr>
            <w:tcW w:w="1450" w:type="pct"/>
            <w:shd w:val="clear" w:color="auto" w:fill="DCE6F1"/>
            <w:tcMar>
              <w:top w:w="90" w:type="dxa"/>
              <w:left w:w="120" w:type="dxa"/>
              <w:bottom w:w="90" w:type="dxa"/>
              <w:right w:w="120" w:type="dxa"/>
            </w:tcMar>
          </w:tcPr>
          <w:p w14:paraId="2553C94F" w14:textId="77777777" w:rsidR="00246AE9" w:rsidRDefault="008F53F7">
            <w:r>
              <w:rPr>
                <w:rFonts w:ascii="Calibri" w:eastAsia="Calibri" w:hAnsi="Calibri" w:cs="Calibri"/>
                <w:b/>
                <w:bCs/>
                <w:color w:val="1A1A1A"/>
                <w:sz w:val="21"/>
                <w:szCs w:val="21"/>
              </w:rPr>
              <w:t>Word</w:t>
            </w:r>
          </w:p>
        </w:tc>
        <w:tc>
          <w:tcPr>
            <w:tcW w:w="1350" w:type="pct"/>
            <w:shd w:val="clear" w:color="auto" w:fill="DCE6F1"/>
            <w:tcMar>
              <w:top w:w="90" w:type="dxa"/>
              <w:left w:w="120" w:type="dxa"/>
              <w:bottom w:w="90" w:type="dxa"/>
              <w:right w:w="120" w:type="dxa"/>
            </w:tcMar>
          </w:tcPr>
          <w:p w14:paraId="2553C950" w14:textId="77777777" w:rsidR="00246AE9" w:rsidRDefault="008F53F7">
            <w:r>
              <w:rPr>
                <w:rFonts w:ascii="Calibri" w:eastAsia="Calibri" w:hAnsi="Calibri" w:cs="Calibri"/>
                <w:b/>
                <w:bCs/>
                <w:color w:val="1A1A1A"/>
                <w:sz w:val="21"/>
                <w:szCs w:val="21"/>
              </w:rPr>
              <w:t>Meaning</w:t>
            </w:r>
          </w:p>
        </w:tc>
        <w:tc>
          <w:tcPr>
            <w:tcW w:w="2200" w:type="pct"/>
            <w:shd w:val="clear" w:color="auto" w:fill="DCE6F1"/>
            <w:tcMar>
              <w:top w:w="90" w:type="dxa"/>
              <w:left w:w="120" w:type="dxa"/>
              <w:bottom w:w="90" w:type="dxa"/>
              <w:right w:w="120" w:type="dxa"/>
            </w:tcMar>
          </w:tcPr>
          <w:p w14:paraId="2553C951" w14:textId="77777777" w:rsidR="00246AE9" w:rsidRDefault="008F53F7">
            <w:r>
              <w:rPr>
                <w:rFonts w:ascii="Calibri" w:eastAsia="Calibri" w:hAnsi="Calibri" w:cs="Calibri"/>
                <w:b/>
                <w:bCs/>
                <w:color w:val="1A1A1A"/>
                <w:sz w:val="21"/>
                <w:szCs w:val="21"/>
              </w:rPr>
              <w:t>Also in</w:t>
            </w:r>
          </w:p>
        </w:tc>
      </w:tr>
      <w:tr w:rsidR="00246AE9" w14:paraId="2553C956" w14:textId="77777777">
        <w:tblPrEx>
          <w:tblCellMar>
            <w:top w:w="0" w:type="dxa"/>
            <w:bottom w:w="0" w:type="dxa"/>
          </w:tblCellMar>
        </w:tblPrEx>
        <w:tc>
          <w:tcPr>
            <w:tcW w:w="1450" w:type="pct"/>
            <w:tcMar>
              <w:top w:w="90" w:type="dxa"/>
              <w:left w:w="120" w:type="dxa"/>
              <w:bottom w:w="90" w:type="dxa"/>
              <w:right w:w="120" w:type="dxa"/>
            </w:tcMar>
          </w:tcPr>
          <w:p w14:paraId="2553C953" w14:textId="77777777" w:rsidR="00246AE9" w:rsidRDefault="008F53F7">
            <w:r>
              <w:rPr>
                <w:rFonts w:ascii="Calibri" w:eastAsia="Calibri" w:hAnsi="Calibri" w:cs="Calibri"/>
                <w:color w:val="000000"/>
                <w:sz w:val="21"/>
                <w:szCs w:val="21"/>
              </w:rPr>
              <w:t>hakwush / ha’kwush</w:t>
            </w:r>
          </w:p>
        </w:tc>
        <w:tc>
          <w:tcPr>
            <w:tcW w:w="1350" w:type="pct"/>
            <w:tcMar>
              <w:top w:w="90" w:type="dxa"/>
              <w:left w:w="120" w:type="dxa"/>
              <w:bottom w:w="90" w:type="dxa"/>
              <w:right w:w="120" w:type="dxa"/>
            </w:tcMar>
          </w:tcPr>
          <w:p w14:paraId="2553C954" w14:textId="77777777" w:rsidR="00246AE9" w:rsidRDefault="008F53F7">
            <w:r>
              <w:rPr>
                <w:rFonts w:ascii="Calibri" w:eastAsia="Calibri" w:hAnsi="Calibri" w:cs="Calibri"/>
                <w:color w:val="000000"/>
                <w:sz w:val="21"/>
                <w:szCs w:val="21"/>
              </w:rPr>
              <w:t>use it; wear it</w:t>
            </w:r>
          </w:p>
        </w:tc>
        <w:tc>
          <w:tcPr>
            <w:tcW w:w="2200" w:type="pct"/>
            <w:tcMar>
              <w:top w:w="90" w:type="dxa"/>
              <w:left w:w="120" w:type="dxa"/>
              <w:bottom w:w="90" w:type="dxa"/>
              <w:right w:w="120" w:type="dxa"/>
            </w:tcMar>
          </w:tcPr>
          <w:p w14:paraId="2553C955" w14:textId="77777777" w:rsidR="00246AE9" w:rsidRDefault="008F53F7">
            <w:r>
              <w:rPr>
                <w:rFonts w:ascii="Calibri" w:eastAsia="Calibri" w:hAnsi="Calibri" w:cs="Calibri"/>
                <w:color w:val="000000"/>
                <w:sz w:val="21"/>
                <w:szCs w:val="21"/>
              </w:rPr>
              <w:t>All Meli stories</w:t>
            </w:r>
          </w:p>
        </w:tc>
      </w:tr>
      <w:tr w:rsidR="00246AE9" w14:paraId="2553C95A" w14:textId="77777777">
        <w:tblPrEx>
          <w:tblCellMar>
            <w:top w:w="0" w:type="dxa"/>
            <w:bottom w:w="0" w:type="dxa"/>
          </w:tblCellMar>
        </w:tblPrEx>
        <w:tc>
          <w:tcPr>
            <w:tcW w:w="1450" w:type="pct"/>
            <w:tcMar>
              <w:top w:w="90" w:type="dxa"/>
              <w:left w:w="120" w:type="dxa"/>
              <w:bottom w:w="90" w:type="dxa"/>
              <w:right w:w="120" w:type="dxa"/>
            </w:tcMar>
          </w:tcPr>
          <w:p w14:paraId="2553C957" w14:textId="77777777" w:rsidR="00246AE9" w:rsidRDefault="008F53F7">
            <w:r>
              <w:rPr>
                <w:rFonts w:ascii="Calibri" w:eastAsia="Calibri" w:hAnsi="Calibri" w:cs="Calibri"/>
                <w:color w:val="000000"/>
                <w:sz w:val="21"/>
                <w:szCs w:val="21"/>
              </w:rPr>
              <w:t>lemut</w:t>
            </w:r>
          </w:p>
        </w:tc>
        <w:tc>
          <w:tcPr>
            <w:tcW w:w="1350" w:type="pct"/>
            <w:tcMar>
              <w:top w:w="90" w:type="dxa"/>
              <w:left w:w="120" w:type="dxa"/>
              <w:bottom w:w="90" w:type="dxa"/>
              <w:right w:w="120" w:type="dxa"/>
            </w:tcMar>
          </w:tcPr>
          <w:p w14:paraId="2553C958" w14:textId="77777777" w:rsidR="00246AE9" w:rsidRDefault="008F53F7">
            <w:r>
              <w:rPr>
                <w:rFonts w:ascii="Calibri" w:eastAsia="Calibri" w:hAnsi="Calibri" w:cs="Calibri"/>
                <w:color w:val="000000"/>
                <w:sz w:val="21"/>
                <w:szCs w:val="21"/>
              </w:rPr>
              <w:t>look at</w:t>
            </w:r>
          </w:p>
        </w:tc>
        <w:tc>
          <w:tcPr>
            <w:tcW w:w="2200" w:type="pct"/>
            <w:tcMar>
              <w:top w:w="90" w:type="dxa"/>
              <w:left w:w="120" w:type="dxa"/>
              <w:bottom w:w="90" w:type="dxa"/>
              <w:right w:w="120" w:type="dxa"/>
            </w:tcMar>
          </w:tcPr>
          <w:p w14:paraId="2553C959" w14:textId="77777777" w:rsidR="00246AE9" w:rsidRDefault="008F53F7">
            <w:r>
              <w:rPr>
                <w:rFonts w:ascii="Calibri" w:eastAsia="Calibri" w:hAnsi="Calibri" w:cs="Calibri"/>
                <w:color w:val="000000"/>
                <w:sz w:val="21"/>
                <w:szCs w:val="21"/>
              </w:rPr>
              <w:t>Meli Knows What to Wear</w:t>
            </w:r>
          </w:p>
        </w:tc>
      </w:tr>
      <w:tr w:rsidR="00246AE9" w14:paraId="2553C95E" w14:textId="77777777">
        <w:tblPrEx>
          <w:tblCellMar>
            <w:top w:w="0" w:type="dxa"/>
            <w:bottom w:w="0" w:type="dxa"/>
          </w:tblCellMar>
        </w:tblPrEx>
        <w:tc>
          <w:tcPr>
            <w:tcW w:w="1450" w:type="pct"/>
            <w:tcMar>
              <w:top w:w="90" w:type="dxa"/>
              <w:left w:w="120" w:type="dxa"/>
              <w:bottom w:w="90" w:type="dxa"/>
              <w:right w:w="120" w:type="dxa"/>
            </w:tcMar>
          </w:tcPr>
          <w:p w14:paraId="2553C95B" w14:textId="77777777" w:rsidR="00246AE9" w:rsidRDefault="008F53F7">
            <w:r>
              <w:rPr>
                <w:rFonts w:ascii="Calibri" w:eastAsia="Calibri" w:hAnsi="Calibri" w:cs="Calibri"/>
                <w:color w:val="000000"/>
                <w:sz w:val="21"/>
                <w:szCs w:val="21"/>
              </w:rPr>
              <w:t>’uy’uy’mut</w:t>
            </w:r>
          </w:p>
        </w:tc>
        <w:tc>
          <w:tcPr>
            <w:tcW w:w="1350" w:type="pct"/>
            <w:tcMar>
              <w:top w:w="90" w:type="dxa"/>
              <w:left w:w="120" w:type="dxa"/>
              <w:bottom w:w="90" w:type="dxa"/>
              <w:right w:w="120" w:type="dxa"/>
            </w:tcMar>
          </w:tcPr>
          <w:p w14:paraId="2553C95C" w14:textId="77777777" w:rsidR="00246AE9" w:rsidRDefault="008F53F7">
            <w:r>
              <w:rPr>
                <w:rFonts w:ascii="Calibri" w:eastAsia="Calibri" w:hAnsi="Calibri" w:cs="Calibri"/>
                <w:color w:val="000000"/>
                <w:sz w:val="21"/>
                <w:szCs w:val="21"/>
              </w:rPr>
              <w:t>beautiful</w:t>
            </w:r>
          </w:p>
        </w:tc>
        <w:tc>
          <w:tcPr>
            <w:tcW w:w="2200" w:type="pct"/>
            <w:tcMar>
              <w:top w:w="90" w:type="dxa"/>
              <w:left w:w="120" w:type="dxa"/>
              <w:bottom w:w="90" w:type="dxa"/>
              <w:right w:w="120" w:type="dxa"/>
            </w:tcMar>
          </w:tcPr>
          <w:p w14:paraId="2553C95D" w14:textId="77777777" w:rsidR="00246AE9" w:rsidRDefault="008F53F7">
            <w:r>
              <w:rPr>
                <w:rFonts w:ascii="Calibri" w:eastAsia="Calibri" w:hAnsi="Calibri" w:cs="Calibri"/>
                <w:color w:val="000000"/>
                <w:sz w:val="21"/>
                <w:szCs w:val="21"/>
              </w:rPr>
              <w:t>Meli Knows What to Wear</w:t>
            </w:r>
          </w:p>
        </w:tc>
      </w:tr>
      <w:tr w:rsidR="00246AE9" w14:paraId="2553C962" w14:textId="77777777">
        <w:tblPrEx>
          <w:tblCellMar>
            <w:top w:w="0" w:type="dxa"/>
            <w:bottom w:w="0" w:type="dxa"/>
          </w:tblCellMar>
        </w:tblPrEx>
        <w:tc>
          <w:tcPr>
            <w:tcW w:w="1450" w:type="pct"/>
            <w:tcMar>
              <w:top w:w="90" w:type="dxa"/>
              <w:left w:w="120" w:type="dxa"/>
              <w:bottom w:w="90" w:type="dxa"/>
              <w:right w:w="120" w:type="dxa"/>
            </w:tcMar>
          </w:tcPr>
          <w:p w14:paraId="2553C95F" w14:textId="77777777" w:rsidR="00246AE9" w:rsidRDefault="008F53F7">
            <w:r>
              <w:rPr>
                <w:rFonts w:ascii="Calibri" w:eastAsia="Calibri" w:hAnsi="Calibri" w:cs="Calibri"/>
                <w:color w:val="000000"/>
                <w:sz w:val="21"/>
                <w:szCs w:val="21"/>
              </w:rPr>
              <w:t>√nem’ (in shhwunum’)</w:t>
            </w:r>
          </w:p>
        </w:tc>
        <w:tc>
          <w:tcPr>
            <w:tcW w:w="1350" w:type="pct"/>
            <w:tcMar>
              <w:top w:w="90" w:type="dxa"/>
              <w:left w:w="120" w:type="dxa"/>
              <w:bottom w:w="90" w:type="dxa"/>
              <w:right w:w="120" w:type="dxa"/>
            </w:tcMar>
          </w:tcPr>
          <w:p w14:paraId="2553C960" w14:textId="77777777" w:rsidR="00246AE9" w:rsidRDefault="008F53F7">
            <w:r>
              <w:rPr>
                <w:rFonts w:ascii="Calibri" w:eastAsia="Calibri" w:hAnsi="Calibri" w:cs="Calibri"/>
                <w:color w:val="000000"/>
                <w:sz w:val="21"/>
                <w:szCs w:val="21"/>
              </w:rPr>
              <w:t>go</w:t>
            </w:r>
          </w:p>
        </w:tc>
        <w:tc>
          <w:tcPr>
            <w:tcW w:w="2200" w:type="pct"/>
            <w:tcMar>
              <w:top w:w="90" w:type="dxa"/>
              <w:left w:w="120" w:type="dxa"/>
              <w:bottom w:w="90" w:type="dxa"/>
              <w:right w:w="120" w:type="dxa"/>
            </w:tcMar>
          </w:tcPr>
          <w:p w14:paraId="2553C961" w14:textId="77777777" w:rsidR="00246AE9" w:rsidRDefault="008F53F7">
            <w:r>
              <w:rPr>
                <w:rFonts w:ascii="Calibri" w:eastAsia="Calibri" w:hAnsi="Calibri" w:cs="Calibri"/>
                <w:color w:val="000000"/>
                <w:sz w:val="21"/>
                <w:szCs w:val="21"/>
              </w:rPr>
              <w:t>All stories</w:t>
            </w:r>
          </w:p>
        </w:tc>
      </w:tr>
      <w:tr w:rsidR="00246AE9" w14:paraId="2553C966" w14:textId="77777777">
        <w:tblPrEx>
          <w:tblCellMar>
            <w:top w:w="0" w:type="dxa"/>
            <w:bottom w:w="0" w:type="dxa"/>
          </w:tblCellMar>
        </w:tblPrEx>
        <w:tc>
          <w:tcPr>
            <w:tcW w:w="1450" w:type="pct"/>
            <w:tcMar>
              <w:top w:w="90" w:type="dxa"/>
              <w:left w:w="120" w:type="dxa"/>
              <w:bottom w:w="90" w:type="dxa"/>
              <w:right w:w="120" w:type="dxa"/>
            </w:tcMar>
          </w:tcPr>
          <w:p w14:paraId="2553C963" w14:textId="77777777" w:rsidR="00246AE9" w:rsidRDefault="008F53F7">
            <w:r>
              <w:rPr>
                <w:rFonts w:ascii="Calibri" w:eastAsia="Calibri" w:hAnsi="Calibri" w:cs="Calibri"/>
                <w:color w:val="000000"/>
                <w:sz w:val="21"/>
                <w:szCs w:val="21"/>
              </w:rPr>
              <w:t>√’ulhtun (in shhw’i’lhtun’)</w:t>
            </w:r>
          </w:p>
        </w:tc>
        <w:tc>
          <w:tcPr>
            <w:tcW w:w="1350" w:type="pct"/>
            <w:tcMar>
              <w:top w:w="90" w:type="dxa"/>
              <w:left w:w="120" w:type="dxa"/>
              <w:bottom w:w="90" w:type="dxa"/>
              <w:right w:w="120" w:type="dxa"/>
            </w:tcMar>
          </w:tcPr>
          <w:p w14:paraId="2553C964" w14:textId="77777777" w:rsidR="00246AE9" w:rsidRDefault="008F53F7">
            <w:r>
              <w:rPr>
                <w:rFonts w:ascii="Calibri" w:eastAsia="Calibri" w:hAnsi="Calibri" w:cs="Calibri"/>
                <w:color w:val="000000"/>
                <w:sz w:val="21"/>
                <w:szCs w:val="21"/>
              </w:rPr>
              <w:t>eat</w:t>
            </w:r>
          </w:p>
        </w:tc>
        <w:tc>
          <w:tcPr>
            <w:tcW w:w="2200" w:type="pct"/>
            <w:tcMar>
              <w:top w:w="90" w:type="dxa"/>
              <w:left w:w="120" w:type="dxa"/>
              <w:bottom w:w="90" w:type="dxa"/>
              <w:right w:w="120" w:type="dxa"/>
            </w:tcMar>
          </w:tcPr>
          <w:p w14:paraId="2553C965" w14:textId="77777777" w:rsidR="00246AE9" w:rsidRDefault="008F53F7">
            <w:r>
              <w:rPr>
                <w:rFonts w:ascii="Calibri" w:eastAsia="Calibri" w:hAnsi="Calibri" w:cs="Calibri"/>
                <w:color w:val="000000"/>
                <w:sz w:val="21"/>
                <w:szCs w:val="21"/>
              </w:rPr>
              <w:t>Dinner story</w:t>
            </w:r>
          </w:p>
        </w:tc>
      </w:tr>
      <w:tr w:rsidR="00246AE9" w14:paraId="2553C96A" w14:textId="77777777">
        <w:tblPrEx>
          <w:tblCellMar>
            <w:top w:w="0" w:type="dxa"/>
            <w:bottom w:w="0" w:type="dxa"/>
          </w:tblCellMar>
        </w:tblPrEx>
        <w:tc>
          <w:tcPr>
            <w:tcW w:w="1450" w:type="pct"/>
            <w:tcMar>
              <w:top w:w="90" w:type="dxa"/>
              <w:left w:w="120" w:type="dxa"/>
              <w:bottom w:w="90" w:type="dxa"/>
              <w:right w:w="120" w:type="dxa"/>
            </w:tcMar>
          </w:tcPr>
          <w:p w14:paraId="2553C967" w14:textId="77777777" w:rsidR="00246AE9" w:rsidRDefault="008F53F7">
            <w:r>
              <w:rPr>
                <w:rFonts w:ascii="Calibri" w:eastAsia="Calibri" w:hAnsi="Calibri" w:cs="Calibri"/>
                <w:color w:val="000000"/>
                <w:sz w:val="21"/>
                <w:szCs w:val="21"/>
              </w:rPr>
              <w:t>√qwal (in shqwaluwun)</w:t>
            </w:r>
          </w:p>
        </w:tc>
        <w:tc>
          <w:tcPr>
            <w:tcW w:w="1350" w:type="pct"/>
            <w:tcMar>
              <w:top w:w="90" w:type="dxa"/>
              <w:left w:w="120" w:type="dxa"/>
              <w:bottom w:w="90" w:type="dxa"/>
              <w:right w:w="120" w:type="dxa"/>
            </w:tcMar>
          </w:tcPr>
          <w:p w14:paraId="2553C968" w14:textId="77777777" w:rsidR="00246AE9" w:rsidRDefault="008F53F7">
            <w:r>
              <w:rPr>
                <w:rFonts w:ascii="Calibri" w:eastAsia="Calibri" w:hAnsi="Calibri" w:cs="Calibri"/>
                <w:color w:val="000000"/>
                <w:sz w:val="21"/>
                <w:szCs w:val="21"/>
              </w:rPr>
              <w:t>say/speak</w:t>
            </w:r>
          </w:p>
        </w:tc>
        <w:tc>
          <w:tcPr>
            <w:tcW w:w="2200" w:type="pct"/>
            <w:tcMar>
              <w:top w:w="90" w:type="dxa"/>
              <w:left w:w="120" w:type="dxa"/>
              <w:bottom w:w="90" w:type="dxa"/>
              <w:right w:w="120" w:type="dxa"/>
            </w:tcMar>
          </w:tcPr>
          <w:p w14:paraId="2553C969" w14:textId="77777777" w:rsidR="00246AE9" w:rsidRDefault="008F53F7">
            <w:r>
              <w:rPr>
                <w:rFonts w:ascii="Calibri" w:eastAsia="Calibri" w:hAnsi="Calibri" w:cs="Calibri"/>
                <w:color w:val="000000"/>
                <w:sz w:val="21"/>
                <w:szCs w:val="21"/>
              </w:rPr>
              <w:t>Crane story</w:t>
            </w:r>
          </w:p>
        </w:tc>
      </w:tr>
      <w:tr w:rsidR="00246AE9" w14:paraId="2553C96E" w14:textId="77777777">
        <w:tblPrEx>
          <w:tblCellMar>
            <w:top w:w="0" w:type="dxa"/>
            <w:bottom w:w="0" w:type="dxa"/>
          </w:tblCellMar>
        </w:tblPrEx>
        <w:tc>
          <w:tcPr>
            <w:tcW w:w="1450" w:type="pct"/>
            <w:tcMar>
              <w:top w:w="90" w:type="dxa"/>
              <w:left w:w="120" w:type="dxa"/>
              <w:bottom w:w="90" w:type="dxa"/>
              <w:right w:w="120" w:type="dxa"/>
            </w:tcMar>
          </w:tcPr>
          <w:p w14:paraId="2553C96B" w14:textId="77777777" w:rsidR="00246AE9" w:rsidRDefault="008F53F7">
            <w:r>
              <w:rPr>
                <w:rFonts w:ascii="Calibri" w:eastAsia="Calibri" w:hAnsi="Calibri" w:cs="Calibri"/>
                <w:color w:val="000000"/>
                <w:sz w:val="21"/>
                <w:szCs w:val="21"/>
              </w:rPr>
              <w:t>=ten instrumental</w:t>
            </w:r>
          </w:p>
        </w:tc>
        <w:tc>
          <w:tcPr>
            <w:tcW w:w="1350" w:type="pct"/>
            <w:tcMar>
              <w:top w:w="90" w:type="dxa"/>
              <w:left w:w="120" w:type="dxa"/>
              <w:bottom w:w="90" w:type="dxa"/>
              <w:right w:w="120" w:type="dxa"/>
            </w:tcMar>
          </w:tcPr>
          <w:p w14:paraId="2553C96C" w14:textId="77777777" w:rsidR="00246AE9" w:rsidRDefault="008F53F7">
            <w:r>
              <w:rPr>
                <w:rFonts w:ascii="Calibri" w:eastAsia="Calibri" w:hAnsi="Calibri" w:cs="Calibri"/>
                <w:color w:val="000000"/>
                <w:sz w:val="21"/>
                <w:szCs w:val="21"/>
              </w:rPr>
              <w:t>instrument/surface suffix</w:t>
            </w:r>
          </w:p>
        </w:tc>
        <w:tc>
          <w:tcPr>
            <w:tcW w:w="2200" w:type="pct"/>
            <w:tcMar>
              <w:top w:w="90" w:type="dxa"/>
              <w:left w:w="120" w:type="dxa"/>
              <w:bottom w:w="90" w:type="dxa"/>
              <w:right w:w="120" w:type="dxa"/>
            </w:tcMar>
          </w:tcPr>
          <w:p w14:paraId="2553C96D" w14:textId="77777777" w:rsidR="00246AE9" w:rsidRDefault="008F53F7">
            <w:r>
              <w:rPr>
                <w:rFonts w:ascii="Calibri" w:eastAsia="Calibri" w:hAnsi="Calibri" w:cs="Calibri"/>
                <w:color w:val="000000"/>
                <w:sz w:val="21"/>
                <w:szCs w:val="21"/>
              </w:rPr>
              <w:t>How is the Day?, Dinner, Meli Knows What to Wear</w:t>
            </w:r>
          </w:p>
        </w:tc>
      </w:tr>
      <w:tr w:rsidR="00246AE9" w14:paraId="2553C972" w14:textId="77777777">
        <w:tblPrEx>
          <w:tblCellMar>
            <w:top w:w="0" w:type="dxa"/>
            <w:bottom w:w="0" w:type="dxa"/>
          </w:tblCellMar>
        </w:tblPrEx>
        <w:tc>
          <w:tcPr>
            <w:tcW w:w="1450" w:type="pct"/>
            <w:tcMar>
              <w:top w:w="90" w:type="dxa"/>
              <w:left w:w="120" w:type="dxa"/>
              <w:bottom w:w="90" w:type="dxa"/>
              <w:right w:w="120" w:type="dxa"/>
            </w:tcMar>
          </w:tcPr>
          <w:p w14:paraId="2553C96F" w14:textId="77777777" w:rsidR="00246AE9" w:rsidRDefault="008F53F7">
            <w:r>
              <w:rPr>
                <w:rFonts w:ascii="Calibri" w:eastAsia="Calibri" w:hAnsi="Calibri" w:cs="Calibri"/>
                <w:color w:val="000000"/>
                <w:sz w:val="21"/>
                <w:szCs w:val="21"/>
              </w:rPr>
              <w:t>le’sh</w:t>
            </w:r>
          </w:p>
        </w:tc>
        <w:tc>
          <w:tcPr>
            <w:tcW w:w="1350" w:type="pct"/>
            <w:tcMar>
              <w:top w:w="90" w:type="dxa"/>
              <w:left w:w="120" w:type="dxa"/>
              <w:bottom w:w="90" w:type="dxa"/>
              <w:right w:w="120" w:type="dxa"/>
            </w:tcMar>
          </w:tcPr>
          <w:p w14:paraId="2553C970" w14:textId="77777777" w:rsidR="00246AE9" w:rsidRDefault="008F53F7">
            <w:r>
              <w:rPr>
                <w:rFonts w:ascii="Calibri" w:eastAsia="Calibri" w:hAnsi="Calibri" w:cs="Calibri"/>
                <w:color w:val="000000"/>
                <w:sz w:val="21"/>
                <w:szCs w:val="21"/>
              </w:rPr>
              <w:t>put away</w:t>
            </w:r>
          </w:p>
        </w:tc>
        <w:tc>
          <w:tcPr>
            <w:tcW w:w="2200" w:type="pct"/>
            <w:tcMar>
              <w:top w:w="90" w:type="dxa"/>
              <w:left w:w="120" w:type="dxa"/>
              <w:bottom w:w="90" w:type="dxa"/>
              <w:right w:w="120" w:type="dxa"/>
            </w:tcMar>
          </w:tcPr>
          <w:p w14:paraId="2553C971" w14:textId="77777777" w:rsidR="00246AE9" w:rsidRDefault="008F53F7">
            <w:r>
              <w:rPr>
                <w:rFonts w:ascii="Calibri" w:eastAsia="Calibri" w:hAnsi="Calibri" w:cs="Calibri"/>
                <w:color w:val="000000"/>
                <w:sz w:val="21"/>
                <w:szCs w:val="21"/>
              </w:rPr>
              <w:t>—</w:t>
            </w:r>
          </w:p>
        </w:tc>
      </w:tr>
    </w:tbl>
    <w:p w14:paraId="2553C973" w14:textId="77777777" w:rsidR="00246AE9" w:rsidRDefault="00246AE9">
      <w:pPr>
        <w:spacing w:after="200"/>
      </w:pPr>
    </w:p>
    <w:p w14:paraId="2553C974" w14:textId="77777777" w:rsidR="00246AE9" w:rsidRDefault="00246AE9">
      <w:pPr>
        <w:pBdr>
          <w:bottom w:val="single" w:sz="6" w:space="0" w:color="000000"/>
        </w:pBdr>
        <w:spacing w:before="240" w:after="240"/>
      </w:pPr>
    </w:p>
    <w:p w14:paraId="2553C975" w14:textId="77777777" w:rsidR="00246AE9" w:rsidRDefault="008F53F7">
      <w:pPr>
        <w:pStyle w:val="Heading2"/>
        <w:spacing w:before="360" w:after="120" w:line="312" w:lineRule="auto"/>
      </w:pPr>
      <w:r>
        <w:rPr>
          <w:rFonts w:ascii="Calibri" w:eastAsia="Calibri" w:hAnsi="Calibri" w:cs="Calibri"/>
          <w:color w:val="1A3A5C"/>
          <w:sz w:val="32"/>
          <w:szCs w:val="32"/>
        </w:rPr>
        <w:t>Section 6 — Comprehension Questions</w:t>
      </w:r>
    </w:p>
    <w:p w14:paraId="2553C976" w14:textId="77777777" w:rsidR="00246AE9" w:rsidRDefault="008F53F7">
      <w:pPr>
        <w:pStyle w:val="Heading3"/>
        <w:spacing w:before="240" w:after="120" w:line="312" w:lineRule="auto"/>
      </w:pPr>
      <w:r>
        <w:rPr>
          <w:rFonts w:ascii="Calibri" w:eastAsia="Calibri" w:hAnsi="Calibri" w:cs="Calibri"/>
          <w:color w:val="1A3A5C"/>
          <w:sz w:val="26"/>
          <w:szCs w:val="26"/>
        </w:rPr>
        <w:t>6a. Recall Questions</w:t>
      </w:r>
    </w:p>
    <w:p w14:paraId="2553C977"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is wrong with the kitchen at the start of the story? </w:t>
      </w:r>
      <w:r>
        <w:rPr>
          <w:rFonts w:ascii="Calibri" w:eastAsia="Calibri" w:hAnsi="Calibri" w:cs="Calibri"/>
          <w:i/>
          <w:iCs/>
          <w:color w:val="000000"/>
          <w:sz w:val="22"/>
          <w:szCs w:val="22"/>
        </w:rPr>
        <w:t>(hay ’ul’ quliima’ — it is really dirty/unpleasant)</w:t>
      </w:r>
    </w:p>
    <w:p w14:paraId="2553C978"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Where does Meli put the garbage? </w:t>
      </w:r>
      <w:r>
        <w:rPr>
          <w:rFonts w:ascii="Calibri" w:eastAsia="Calibri" w:hAnsi="Calibri" w:cs="Calibri"/>
          <w:i/>
          <w:iCs/>
          <w:color w:val="000000"/>
          <w:sz w:val="22"/>
          <w:szCs w:val="22"/>
        </w:rPr>
        <w:t>(shhwunum’ — the trash can)</w:t>
      </w:r>
    </w:p>
    <w:p w14:paraId="2553C979"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Where does she put the dirty dishes first? </w:t>
      </w:r>
      <w:r>
        <w:rPr>
          <w:rFonts w:ascii="Calibri" w:eastAsia="Calibri" w:hAnsi="Calibri" w:cs="Calibri"/>
          <w:i/>
          <w:iCs/>
          <w:color w:val="000000"/>
          <w:sz w:val="22"/>
          <w:szCs w:val="22"/>
        </w:rPr>
        <w:t>(shtthuxwiil’s — the sink)</w:t>
      </w:r>
    </w:p>
    <w:p w14:paraId="2553C97A"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does she put in the water to wash the dishes? </w:t>
      </w:r>
      <w:r>
        <w:rPr>
          <w:rFonts w:ascii="Calibri" w:eastAsia="Calibri" w:hAnsi="Calibri" w:cs="Calibri"/>
          <w:i/>
          <w:iCs/>
          <w:color w:val="000000"/>
          <w:sz w:val="22"/>
          <w:szCs w:val="22"/>
        </w:rPr>
        <w:t>(soup — soap)</w:t>
      </w:r>
    </w:p>
    <w:p w14:paraId="2553C97B"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does she use to dry the dishes? </w:t>
      </w:r>
      <w:r>
        <w:rPr>
          <w:rFonts w:ascii="Calibri" w:eastAsia="Calibri" w:hAnsi="Calibri" w:cs="Calibri"/>
          <w:i/>
          <w:iCs/>
          <w:color w:val="000000"/>
          <w:sz w:val="22"/>
          <w:szCs w:val="22"/>
        </w:rPr>
        <w:t>(shhw’e’tth’wil’s — the dish towel)</w:t>
      </w:r>
    </w:p>
    <w:p w14:paraId="2553C97C"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Where does she put the clean dishes? </w:t>
      </w:r>
      <w:r>
        <w:rPr>
          <w:rFonts w:ascii="Calibri" w:eastAsia="Calibri" w:hAnsi="Calibri" w:cs="Calibri"/>
          <w:i/>
          <w:iCs/>
          <w:color w:val="000000"/>
          <w:sz w:val="22"/>
          <w:szCs w:val="22"/>
        </w:rPr>
        <w:t>(shluthiinu — the cupboard)</w:t>
      </w:r>
    </w:p>
    <w:p w14:paraId="2553C97D"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does she use to wipe the table? </w:t>
      </w:r>
      <w:r>
        <w:rPr>
          <w:rFonts w:ascii="Calibri" w:eastAsia="Calibri" w:hAnsi="Calibri" w:cs="Calibri"/>
          <w:i/>
          <w:iCs/>
          <w:color w:val="000000"/>
          <w:sz w:val="22"/>
          <w:szCs w:val="22"/>
        </w:rPr>
        <w:t>(’etth’ut — wipe it; lutem — table)</w:t>
      </w:r>
    </w:p>
    <w:p w14:paraId="2553C97E"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does she use to sweep? </w:t>
      </w:r>
      <w:r>
        <w:rPr>
          <w:rFonts w:ascii="Calibri" w:eastAsia="Calibri" w:hAnsi="Calibri" w:cs="Calibri"/>
          <w:i/>
          <w:iCs/>
          <w:color w:val="000000"/>
          <w:sz w:val="22"/>
          <w:szCs w:val="22"/>
        </w:rPr>
        <w:t>(’axwtun — broom; ’ixwuthut — sweep)</w:t>
      </w:r>
    </w:p>
    <w:p w14:paraId="2553C97F"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lastRenderedPageBreak/>
        <w:t xml:space="preserve">What does she use to wash the floor? </w:t>
      </w:r>
      <w:r>
        <w:rPr>
          <w:rFonts w:ascii="Calibri" w:eastAsia="Calibri" w:hAnsi="Calibri" w:cs="Calibri"/>
          <w:i/>
          <w:iCs/>
          <w:color w:val="000000"/>
          <w:sz w:val="22"/>
          <w:szCs w:val="22"/>
        </w:rPr>
        <w:t>(shtthxwunup — mop; tth’xwunupt — wash the floor)</w:t>
      </w:r>
    </w:p>
    <w:p w14:paraId="2553C980"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How does Meli feel at the end? </w:t>
      </w:r>
      <w:r>
        <w:rPr>
          <w:rFonts w:ascii="Calibri" w:eastAsia="Calibri" w:hAnsi="Calibri" w:cs="Calibri"/>
          <w:i/>
          <w:iCs/>
          <w:color w:val="000000"/>
          <w:sz w:val="22"/>
          <w:szCs w:val="22"/>
        </w:rPr>
        <w:t>(hay ’ul’ ’uy’ shqwaluwun — very happy/good feelings)</w:t>
      </w:r>
    </w:p>
    <w:p w14:paraId="2553C981" w14:textId="77777777" w:rsidR="00246AE9" w:rsidRDefault="008F53F7">
      <w:pPr>
        <w:pStyle w:val="Heading3"/>
        <w:spacing w:before="240" w:after="120" w:line="312" w:lineRule="auto"/>
      </w:pPr>
      <w:r>
        <w:rPr>
          <w:rFonts w:ascii="Calibri" w:eastAsia="Calibri" w:hAnsi="Calibri" w:cs="Calibri"/>
          <w:color w:val="1A3A5C"/>
          <w:sz w:val="26"/>
          <w:szCs w:val="26"/>
        </w:rPr>
        <w:t>6b. Language Focus Questions</w:t>
      </w:r>
    </w:p>
    <w:p w14:paraId="2553C982"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Find all six forms of the √tth’xwa root. </w:t>
      </w:r>
      <w:r>
        <w:rPr>
          <w:rFonts w:ascii="Calibri" w:eastAsia="Calibri" w:hAnsi="Calibri" w:cs="Calibri"/>
          <w:i/>
          <w:iCs/>
          <w:color w:val="000000"/>
          <w:sz w:val="22"/>
          <w:szCs w:val="22"/>
        </w:rPr>
        <w:t>(shtthuxwiil’s, hwtth’uxwwils, stth’utth’ixw, tth’xwat, shtthxwunup, tth’xwunupt)</w:t>
      </w:r>
    </w:p>
    <w:p w14:paraId="2553C983"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root does shhwunum’ (trash can) come from? </w:t>
      </w:r>
      <w:r>
        <w:rPr>
          <w:rFonts w:ascii="Calibri" w:eastAsia="Calibri" w:hAnsi="Calibri" w:cs="Calibri"/>
          <w:i/>
          <w:iCs/>
          <w:color w:val="000000"/>
          <w:sz w:val="22"/>
          <w:szCs w:val="22"/>
        </w:rPr>
        <w:t>(√nem’ — go)</w:t>
      </w:r>
      <w:r>
        <w:rPr>
          <w:rFonts w:ascii="Calibri" w:eastAsia="Calibri" w:hAnsi="Calibri" w:cs="Calibri"/>
          <w:color w:val="000000"/>
          <w:sz w:val="22"/>
          <w:szCs w:val="22"/>
        </w:rPr>
        <w:t xml:space="preserve"> What does this tell us about how the trash can was named?</w:t>
      </w:r>
    </w:p>
    <w:p w14:paraId="2553C984"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root does shhw’i’lhtun’ (dishes) come from? </w:t>
      </w:r>
      <w:r>
        <w:rPr>
          <w:rFonts w:ascii="Calibri" w:eastAsia="Calibri" w:hAnsi="Calibri" w:cs="Calibri"/>
          <w:i/>
          <w:iCs/>
          <w:color w:val="000000"/>
          <w:sz w:val="22"/>
          <w:szCs w:val="22"/>
        </w:rPr>
        <w:t>(√’ulhtun — eat)</w:t>
      </w:r>
      <w:r>
        <w:rPr>
          <w:rFonts w:ascii="Calibri" w:eastAsia="Calibri" w:hAnsi="Calibri" w:cs="Calibri"/>
          <w:color w:val="000000"/>
          <w:sz w:val="22"/>
          <w:szCs w:val="22"/>
        </w:rPr>
        <w:t xml:space="preserve"> What does this tell us about the dishes?</w:t>
      </w:r>
    </w:p>
    <w:p w14:paraId="2553C985"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root does shqwaluwun (feelings) come from? </w:t>
      </w:r>
      <w:r>
        <w:rPr>
          <w:rFonts w:ascii="Calibri" w:eastAsia="Calibri" w:hAnsi="Calibri" w:cs="Calibri"/>
          <w:i/>
          <w:iCs/>
          <w:color w:val="000000"/>
          <w:sz w:val="22"/>
          <w:szCs w:val="22"/>
        </w:rPr>
        <w:t>(√qwal — say/speak)</w:t>
      </w:r>
      <w:r>
        <w:rPr>
          <w:rFonts w:ascii="Calibri" w:eastAsia="Calibri" w:hAnsi="Calibri" w:cs="Calibri"/>
          <w:color w:val="000000"/>
          <w:sz w:val="22"/>
          <w:szCs w:val="22"/>
        </w:rPr>
        <w:t xml:space="preserve"> Where have you seen this root before? </w:t>
      </w:r>
      <w:r>
        <w:rPr>
          <w:rFonts w:ascii="Calibri" w:eastAsia="Calibri" w:hAnsi="Calibri" w:cs="Calibri"/>
          <w:i/>
          <w:iCs/>
          <w:color w:val="000000"/>
          <w:sz w:val="22"/>
          <w:szCs w:val="22"/>
        </w:rPr>
        <w:t>(Crane story: qwals — say)</w:t>
      </w:r>
    </w:p>
    <w:p w14:paraId="2553C986"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Find the two words in this story that share the √’etth’ root. </w:t>
      </w:r>
      <w:r>
        <w:rPr>
          <w:rFonts w:ascii="Calibri" w:eastAsia="Calibri" w:hAnsi="Calibri" w:cs="Calibri"/>
          <w:i/>
          <w:iCs/>
          <w:color w:val="000000"/>
          <w:sz w:val="22"/>
          <w:szCs w:val="22"/>
        </w:rPr>
        <w:t>(’etth’ut — wipe it; shhw’e’tth’wil’s — dish towel)</w:t>
      </w:r>
    </w:p>
    <w:p w14:paraId="2553C987"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word in this story has an unanalyzed root? </w:t>
      </w:r>
      <w:r>
        <w:rPr>
          <w:rFonts w:ascii="Calibri" w:eastAsia="Calibri" w:hAnsi="Calibri" w:cs="Calibri"/>
          <w:i/>
          <w:iCs/>
          <w:color w:val="000000"/>
          <w:sz w:val="22"/>
          <w:szCs w:val="22"/>
        </w:rPr>
        <w:t>(qulmun — garbage)</w:t>
      </w:r>
    </w:p>
    <w:p w14:paraId="2553C988" w14:textId="77777777" w:rsidR="00246AE9" w:rsidRDefault="008F53F7">
      <w:pPr>
        <w:pStyle w:val="Heading3"/>
        <w:spacing w:before="240" w:after="120" w:line="312" w:lineRule="auto"/>
      </w:pPr>
      <w:r>
        <w:rPr>
          <w:rFonts w:ascii="Calibri" w:eastAsia="Calibri" w:hAnsi="Calibri" w:cs="Calibri"/>
          <w:color w:val="1A3A5C"/>
          <w:sz w:val="26"/>
          <w:szCs w:val="26"/>
        </w:rPr>
        <w:t>6c. Cultural Discussion Questions</w:t>
      </w:r>
    </w:p>
    <w:p w14:paraId="2553C989"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Why do you think Meli’s feelings (shqwaluwun) are connected to the cleanliness of her home?</w:t>
      </w:r>
    </w:p>
    <w:p w14:paraId="2553C98A"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The word for feelings (shqwaluwun) comes from the root for saying/speaking (√qwal). What does this suggest about how Hul’q’umi’num’ understands inner life?</w:t>
      </w:r>
    </w:p>
    <w:p w14:paraId="2553C98B"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How does this story connect to the Dinner story? </w:t>
      </w:r>
      <w:r>
        <w:rPr>
          <w:rFonts w:ascii="Calibri" w:eastAsia="Calibri" w:hAnsi="Calibri" w:cs="Calibri"/>
          <w:i/>
          <w:iCs/>
          <w:color w:val="000000"/>
          <w:sz w:val="22"/>
          <w:szCs w:val="22"/>
        </w:rPr>
        <w:t>(The dishes from dinner get dirty — the dirty kitchen story cleans them up.)</w:t>
      </w:r>
    </w:p>
    <w:p w14:paraId="2553C98C"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 xml:space="preserve">What borrowed word appears in this story? </w:t>
      </w:r>
      <w:r>
        <w:rPr>
          <w:rFonts w:ascii="Calibri" w:eastAsia="Calibri" w:hAnsi="Calibri" w:cs="Calibri"/>
          <w:i/>
          <w:iCs/>
          <w:color w:val="000000"/>
          <w:sz w:val="22"/>
          <w:szCs w:val="22"/>
        </w:rPr>
        <w:t>(soup — soap)</w:t>
      </w:r>
      <w:r>
        <w:rPr>
          <w:rFonts w:ascii="Calibri" w:eastAsia="Calibri" w:hAnsi="Calibri" w:cs="Calibri"/>
          <w:color w:val="000000"/>
          <w:sz w:val="22"/>
          <w:szCs w:val="22"/>
        </w:rPr>
        <w:t xml:space="preserve"> Why might soap have a borrowed name when the sink, dish towel, and mop have inherited Hul’q’umi’num’ names?</w:t>
      </w:r>
    </w:p>
    <w:p w14:paraId="2553C98D" w14:textId="77777777" w:rsidR="00246AE9" w:rsidRDefault="00246AE9">
      <w:pPr>
        <w:pBdr>
          <w:bottom w:val="single" w:sz="6" w:space="0" w:color="000000"/>
        </w:pBdr>
        <w:spacing w:before="240" w:after="240"/>
      </w:pPr>
    </w:p>
    <w:p w14:paraId="2553C98E" w14:textId="77777777" w:rsidR="00246AE9" w:rsidRDefault="008F53F7">
      <w:pPr>
        <w:pStyle w:val="Heading2"/>
        <w:spacing w:before="360" w:after="120" w:line="312" w:lineRule="auto"/>
      </w:pPr>
      <w:r>
        <w:rPr>
          <w:rFonts w:ascii="Calibri" w:eastAsia="Calibri" w:hAnsi="Calibri" w:cs="Calibri"/>
          <w:color w:val="1A3A5C"/>
          <w:sz w:val="32"/>
          <w:szCs w:val="32"/>
        </w:rPr>
        <w:t>Section 7 — Extension Activities</w:t>
      </w:r>
    </w:p>
    <w:p w14:paraId="2553C98F" w14:textId="77777777" w:rsidR="00246AE9" w:rsidRDefault="008F53F7">
      <w:pPr>
        <w:pStyle w:val="Heading3"/>
        <w:spacing w:before="240" w:after="120" w:line="312" w:lineRule="auto"/>
      </w:pPr>
      <w:r>
        <w:rPr>
          <w:rFonts w:ascii="Calibri" w:eastAsia="Calibri" w:hAnsi="Calibri" w:cs="Calibri"/>
          <w:color w:val="1A3A5C"/>
          <w:sz w:val="26"/>
          <w:szCs w:val="26"/>
        </w:rPr>
        <w:t>7a. Clean Your Space</w:t>
      </w:r>
    </w:p>
    <w:p w14:paraId="2553C990" w14:textId="77777777" w:rsidR="00246AE9" w:rsidRDefault="008F53F7">
      <w:pPr>
        <w:spacing w:before="60" w:after="120" w:line="360" w:lineRule="auto"/>
      </w:pPr>
      <w:r>
        <w:rPr>
          <w:rFonts w:ascii="Calibri" w:eastAsia="Calibri" w:hAnsi="Calibri" w:cs="Calibri"/>
          <w:color w:val="000000"/>
          <w:sz w:val="22"/>
          <w:szCs w:val="22"/>
        </w:rPr>
        <w:lastRenderedPageBreak/>
        <w:t>Using the cleaning vocabulary from the story, learners name each step as they clean a real or pretend space: pick up (mukw’ut), wipe (’etth’ut), sweep (’ixwuthut), wash (tth’xwat). Say the verb before each action.</w:t>
      </w:r>
    </w:p>
    <w:p w14:paraId="2553C991" w14:textId="77777777" w:rsidR="00246AE9" w:rsidRDefault="008F53F7">
      <w:pPr>
        <w:pStyle w:val="Heading3"/>
        <w:spacing w:before="240" w:after="120" w:line="312" w:lineRule="auto"/>
      </w:pPr>
      <w:r>
        <w:rPr>
          <w:rFonts w:ascii="Calibri" w:eastAsia="Calibri" w:hAnsi="Calibri" w:cs="Calibri"/>
          <w:color w:val="1A3A5C"/>
          <w:sz w:val="26"/>
          <w:szCs w:val="26"/>
        </w:rPr>
        <w:t>7b. Root Family Posters</w:t>
      </w:r>
    </w:p>
    <w:p w14:paraId="2553C992" w14:textId="77777777" w:rsidR="00246AE9" w:rsidRDefault="008F53F7">
      <w:pPr>
        <w:spacing w:before="60" w:after="120" w:line="360" w:lineRule="auto"/>
      </w:pPr>
      <w:r>
        <w:rPr>
          <w:rFonts w:ascii="Calibri" w:eastAsia="Calibri" w:hAnsi="Calibri" w:cs="Calibri"/>
          <w:color w:val="000000"/>
          <w:sz w:val="22"/>
          <w:szCs w:val="22"/>
        </w:rPr>
        <w:t>Create one poster for each root family:</w:t>
      </w:r>
    </w:p>
    <w:p w14:paraId="2553C993"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√tth’xwa: shtthuxwiil’s / hwtth’uxwwils / stth’utth’ixw / tth’xwat / shtthxwunup / tth’xwunupt</w:t>
      </w:r>
    </w:p>
    <w:p w14:paraId="2553C994"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√’etth’: ’etth’ut / shhw’e’tth’wil’s</w:t>
      </w:r>
    </w:p>
    <w:p w14:paraId="2553C995"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√le’: le’sh / shluthiinu</w:t>
      </w:r>
    </w:p>
    <w:p w14:paraId="2553C996" w14:textId="77777777" w:rsidR="00246AE9" w:rsidRDefault="008F53F7">
      <w:pPr>
        <w:pStyle w:val="ListParagraph"/>
        <w:numPr>
          <w:ilvl w:val="0"/>
          <w:numId w:val="2"/>
        </w:numPr>
        <w:spacing w:after="60" w:line="408" w:lineRule="auto"/>
      </w:pPr>
      <w:r>
        <w:rPr>
          <w:rFonts w:ascii="Calibri" w:eastAsia="Calibri" w:hAnsi="Calibri" w:cs="Calibri"/>
          <w:color w:val="000000"/>
          <w:sz w:val="22"/>
          <w:szCs w:val="22"/>
        </w:rPr>
        <w:t>√qwal: shqwaluwun / qwals (Crane story)</w:t>
      </w:r>
    </w:p>
    <w:p w14:paraId="2553C997" w14:textId="77777777" w:rsidR="00246AE9" w:rsidRDefault="008F53F7">
      <w:pPr>
        <w:pStyle w:val="Heading3"/>
        <w:spacing w:before="240" w:after="120" w:line="312" w:lineRule="auto"/>
      </w:pPr>
      <w:r>
        <w:rPr>
          <w:rFonts w:ascii="Calibri" w:eastAsia="Calibri" w:hAnsi="Calibri" w:cs="Calibri"/>
          <w:color w:val="1A3A5C"/>
          <w:sz w:val="26"/>
          <w:szCs w:val="26"/>
        </w:rPr>
        <w:t>7c. Cooking + Cleaning Cycle</w:t>
      </w:r>
    </w:p>
    <w:p w14:paraId="2553C998" w14:textId="77777777" w:rsidR="00246AE9" w:rsidRDefault="008F53F7">
      <w:pPr>
        <w:spacing w:before="60" w:after="120" w:line="360" w:lineRule="auto"/>
      </w:pPr>
      <w:r>
        <w:rPr>
          <w:rFonts w:ascii="Calibri" w:eastAsia="Calibri" w:hAnsi="Calibri" w:cs="Calibri"/>
          <w:color w:val="000000"/>
          <w:sz w:val="22"/>
          <w:szCs w:val="22"/>
        </w:rPr>
        <w:t>Pair the Dinner story and the Dirty Kitchen story. Create a circular diagram: prepare salmon → cook → eat (’ulhtun) → dirty dishes (shhw’i’lhtun’ from √’ulhtun) → wash → clean → happy feelings (shqwaluwun). Label each step in Hul’q’umi’num’.</w:t>
      </w:r>
    </w:p>
    <w:p w14:paraId="2553C999" w14:textId="77777777" w:rsidR="00246AE9" w:rsidRDefault="008F53F7">
      <w:pPr>
        <w:pStyle w:val="Heading3"/>
        <w:spacing w:before="240" w:after="120" w:line="312" w:lineRule="auto"/>
      </w:pPr>
      <w:r>
        <w:rPr>
          <w:rFonts w:ascii="Calibri" w:eastAsia="Calibri" w:hAnsi="Calibri" w:cs="Calibri"/>
          <w:color w:val="1A3A5C"/>
          <w:sz w:val="26"/>
          <w:szCs w:val="26"/>
        </w:rPr>
        <w:t>7d. quliima’ → ’uy’uy’mut Storyboard</w:t>
      </w:r>
    </w:p>
    <w:p w14:paraId="2553C99A" w14:textId="77777777" w:rsidR="00246AE9" w:rsidRDefault="008F53F7">
      <w:pPr>
        <w:spacing w:before="60" w:after="120" w:line="360" w:lineRule="auto"/>
      </w:pPr>
      <w:r>
        <w:rPr>
          <w:rFonts w:ascii="Calibri" w:eastAsia="Calibri" w:hAnsi="Calibri" w:cs="Calibri"/>
          <w:color w:val="000000"/>
          <w:sz w:val="22"/>
          <w:szCs w:val="22"/>
        </w:rPr>
        <w:t>Draw the 9 cleaning steps in sequence. Under each drawing, write the Hul’q’umi’num’ verb. At the start: quliima’. At the end: ’uy’uy’mut lelum’. Add shqwaluwun ’uy’ at the bottom.</w:t>
      </w:r>
    </w:p>
    <w:p w14:paraId="2553C99B" w14:textId="77777777" w:rsidR="00246AE9" w:rsidRDefault="008F53F7">
      <w:pPr>
        <w:pStyle w:val="Heading3"/>
        <w:spacing w:before="240" w:after="120" w:line="312" w:lineRule="auto"/>
      </w:pPr>
      <w:r>
        <w:rPr>
          <w:rFonts w:ascii="Calibri" w:eastAsia="Calibri" w:hAnsi="Calibri" w:cs="Calibri"/>
          <w:color w:val="1A3A5C"/>
          <w:sz w:val="26"/>
          <w:szCs w:val="26"/>
        </w:rPr>
        <w:t>7e. Where Things Go</w:t>
      </w:r>
    </w:p>
    <w:p w14:paraId="2553C99C" w14:textId="77777777" w:rsidR="00246AE9" w:rsidRDefault="008F53F7">
      <w:pPr>
        <w:spacing w:before="60" w:after="120" w:line="360" w:lineRule="auto"/>
      </w:pPr>
      <w:r>
        <w:rPr>
          <w:rFonts w:ascii="Calibri" w:eastAsia="Calibri" w:hAnsi="Calibri" w:cs="Calibri"/>
          <w:color w:val="000000"/>
          <w:sz w:val="22"/>
          <w:szCs w:val="22"/>
        </w:rPr>
        <w:t>Explore the three objects-named-for-function:</w:t>
      </w:r>
    </w:p>
    <w:p w14:paraId="2553C99D"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shhwunum’ (trash can = where things go) — draw arrows showing things going in</w:t>
      </w:r>
    </w:p>
    <w:p w14:paraId="2553C99E"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shhw’i’lhtun’ (dishes = for eating) — draw the eating connection</w:t>
      </w:r>
    </w:p>
    <w:p w14:paraId="2553C99F" w14:textId="77777777" w:rsidR="00246AE9" w:rsidRDefault="008F53F7">
      <w:pPr>
        <w:pStyle w:val="ListParagraph"/>
        <w:numPr>
          <w:ilvl w:val="0"/>
          <w:numId w:val="1"/>
        </w:numPr>
        <w:spacing w:after="60" w:line="408" w:lineRule="auto"/>
      </w:pPr>
      <w:r>
        <w:rPr>
          <w:rFonts w:ascii="Calibri" w:eastAsia="Calibri" w:hAnsi="Calibri" w:cs="Calibri"/>
          <w:color w:val="000000"/>
          <w:sz w:val="22"/>
          <w:szCs w:val="22"/>
        </w:rPr>
        <w:t>shluthiinu (cupboard = storing place) — draw dishes going in</w:t>
      </w:r>
    </w:p>
    <w:p w14:paraId="2553C9A0" w14:textId="77777777" w:rsidR="00246AE9" w:rsidRDefault="008F53F7">
      <w:pPr>
        <w:spacing w:before="60" w:after="120" w:line="360" w:lineRule="auto"/>
      </w:pPr>
      <w:r>
        <w:rPr>
          <w:rFonts w:ascii="Calibri" w:eastAsia="Calibri" w:hAnsi="Calibri" w:cs="Calibri"/>
          <w:color w:val="000000"/>
          <w:sz w:val="22"/>
          <w:szCs w:val="22"/>
        </w:rPr>
        <w:t>Ask: What other objects in your life could be named this way in Hul’q’umi’num’?</w:t>
      </w:r>
    </w:p>
    <w:p w14:paraId="2553C9A1" w14:textId="77777777" w:rsidR="00246AE9" w:rsidRDefault="008F53F7">
      <w:pPr>
        <w:pStyle w:val="Heading3"/>
        <w:spacing w:before="240" w:after="120" w:line="312" w:lineRule="auto"/>
      </w:pPr>
      <w:r>
        <w:rPr>
          <w:rFonts w:ascii="Calibri" w:eastAsia="Calibri" w:hAnsi="Calibri" w:cs="Calibri"/>
          <w:color w:val="1A3A5C"/>
          <w:sz w:val="26"/>
          <w:szCs w:val="26"/>
        </w:rPr>
        <w:t>7f. Cross-Series Vocabulary Game</w:t>
      </w:r>
    </w:p>
    <w:p w14:paraId="2553C9A2" w14:textId="77777777" w:rsidR="00246AE9" w:rsidRDefault="008F53F7">
      <w:pPr>
        <w:spacing w:before="60" w:after="120" w:line="360" w:lineRule="auto"/>
      </w:pPr>
      <w:r>
        <w:rPr>
          <w:rFonts w:ascii="Calibri" w:eastAsia="Calibri" w:hAnsi="Calibri" w:cs="Calibri"/>
          <w:color w:val="000000"/>
          <w:sz w:val="22"/>
          <w:szCs w:val="22"/>
        </w:rPr>
        <w:t>Mix vocabulary cards from all Meli stories. Learners sort them by story, or by root family, or by word class. Focus on: hakwush (how many stories?), √nem’ (how many derived forms?), √qwal (which stories?).</w:t>
      </w:r>
    </w:p>
    <w:p w14:paraId="2553C9A3" w14:textId="77777777" w:rsidR="00246AE9" w:rsidRDefault="00246AE9">
      <w:pPr>
        <w:pBdr>
          <w:bottom w:val="single" w:sz="6" w:space="0" w:color="000000"/>
        </w:pBdr>
        <w:spacing w:before="240" w:after="240"/>
      </w:pPr>
    </w:p>
    <w:p w14:paraId="2553C9A4" w14:textId="77777777" w:rsidR="00246AE9" w:rsidRDefault="008F53F7">
      <w:pPr>
        <w:pStyle w:val="Heading2"/>
        <w:spacing w:before="360" w:after="120" w:line="312" w:lineRule="auto"/>
      </w:pPr>
      <w:r>
        <w:rPr>
          <w:rFonts w:ascii="Calibri" w:eastAsia="Calibri" w:hAnsi="Calibri" w:cs="Calibri"/>
          <w:color w:val="1A3A5C"/>
          <w:sz w:val="32"/>
          <w:szCs w:val="32"/>
        </w:rPr>
        <w:t>Section 8 — Assessment Ideas</w:t>
      </w:r>
    </w:p>
    <w:p w14:paraId="2553C9A5" w14:textId="77777777" w:rsidR="00246AE9" w:rsidRDefault="008F53F7">
      <w:pPr>
        <w:pStyle w:val="Heading3"/>
        <w:spacing w:before="240" w:after="120" w:line="312" w:lineRule="auto"/>
      </w:pPr>
      <w:r>
        <w:rPr>
          <w:rFonts w:ascii="Calibri" w:eastAsia="Calibri" w:hAnsi="Calibri" w:cs="Calibri"/>
          <w:color w:val="1A3A5C"/>
          <w:sz w:val="26"/>
          <w:szCs w:val="26"/>
        </w:rPr>
        <w:t>8a. Cleaning Sequence Test</w:t>
      </w:r>
    </w:p>
    <w:p w14:paraId="2553C9A6" w14:textId="77777777" w:rsidR="00246AE9" w:rsidRDefault="008F53F7">
      <w:pPr>
        <w:spacing w:before="60" w:after="120" w:line="360" w:lineRule="auto"/>
      </w:pPr>
      <w:r>
        <w:rPr>
          <w:rFonts w:ascii="Calibri" w:eastAsia="Calibri" w:hAnsi="Calibri" w:cs="Calibri"/>
          <w:color w:val="000000"/>
          <w:sz w:val="22"/>
          <w:szCs w:val="22"/>
        </w:rPr>
        <w:t>Give learners the 8 cleaning verbs scrambled. They arrange in the correct order from mukw’ut (pick up garbage) to tth’xwunupt (wash the floor).</w:t>
      </w:r>
    </w:p>
    <w:p w14:paraId="2553C9A7" w14:textId="77777777" w:rsidR="00246AE9" w:rsidRDefault="008F53F7">
      <w:pPr>
        <w:pStyle w:val="Heading3"/>
        <w:spacing w:before="240" w:after="120" w:line="312" w:lineRule="auto"/>
      </w:pPr>
      <w:r>
        <w:rPr>
          <w:rFonts w:ascii="Calibri" w:eastAsia="Calibri" w:hAnsi="Calibri" w:cs="Calibri"/>
          <w:color w:val="1A3A5C"/>
          <w:sz w:val="26"/>
          <w:szCs w:val="26"/>
        </w:rPr>
        <w:t>8b. √tth’xwa Root Family</w:t>
      </w:r>
    </w:p>
    <w:p w14:paraId="2553C9A8" w14:textId="77777777" w:rsidR="00246AE9" w:rsidRDefault="008F53F7">
      <w:pPr>
        <w:spacing w:before="60" w:after="120" w:line="360" w:lineRule="auto"/>
      </w:pPr>
      <w:r>
        <w:rPr>
          <w:rFonts w:ascii="Calibri" w:eastAsia="Calibri" w:hAnsi="Calibri" w:cs="Calibri"/>
          <w:color w:val="000000"/>
          <w:sz w:val="22"/>
          <w:szCs w:val="22"/>
        </w:rPr>
        <w:t>Give learners: shtthuxwiil’s, hwtth’uxwwils, stth’utth’ixw, tth’xwat, shtthxwunup, tth’xwunupt. They identify the shared root and the word class (noun/verb/stative) of each form.</w:t>
      </w:r>
    </w:p>
    <w:p w14:paraId="2553C9A9" w14:textId="77777777" w:rsidR="00246AE9" w:rsidRDefault="008F53F7">
      <w:pPr>
        <w:pStyle w:val="Heading3"/>
        <w:spacing w:before="240" w:after="120" w:line="312" w:lineRule="auto"/>
      </w:pPr>
      <w:r>
        <w:rPr>
          <w:rFonts w:ascii="Calibri" w:eastAsia="Calibri" w:hAnsi="Calibri" w:cs="Calibri"/>
          <w:color w:val="1A3A5C"/>
          <w:sz w:val="26"/>
          <w:szCs w:val="26"/>
        </w:rPr>
        <w:t>8c. Cross-Series Root Identification</w:t>
      </w:r>
    </w:p>
    <w:p w14:paraId="2553C9AA" w14:textId="77777777" w:rsidR="00246AE9" w:rsidRDefault="008F53F7">
      <w:pPr>
        <w:spacing w:before="60" w:after="120" w:line="360" w:lineRule="auto"/>
      </w:pPr>
      <w:r>
        <w:rPr>
          <w:rFonts w:ascii="Calibri" w:eastAsia="Calibri" w:hAnsi="Calibri" w:cs="Calibri"/>
          <w:color w:val="000000"/>
          <w:sz w:val="22"/>
          <w:szCs w:val="22"/>
        </w:rPr>
        <w:t>Give learners: shhwunum’, shhw’i’lhtun’, shqwaluwun. They identify the root embedded in each word and which other story uses that root.</w:t>
      </w:r>
    </w:p>
    <w:p w14:paraId="2553C9AB" w14:textId="77777777" w:rsidR="00246AE9" w:rsidRDefault="008F53F7">
      <w:pPr>
        <w:pStyle w:val="Heading3"/>
        <w:spacing w:before="240" w:after="120" w:line="312" w:lineRule="auto"/>
      </w:pPr>
      <w:r>
        <w:rPr>
          <w:rFonts w:ascii="Calibri" w:eastAsia="Calibri" w:hAnsi="Calibri" w:cs="Calibri"/>
          <w:color w:val="1A3A5C"/>
          <w:sz w:val="26"/>
          <w:szCs w:val="26"/>
        </w:rPr>
        <w:t>8d. =t Transitive Pattern</w:t>
      </w:r>
    </w:p>
    <w:p w14:paraId="2553C9AC" w14:textId="77777777" w:rsidR="00246AE9" w:rsidRDefault="008F53F7">
      <w:pPr>
        <w:spacing w:before="60" w:after="120" w:line="360" w:lineRule="auto"/>
      </w:pPr>
      <w:r>
        <w:rPr>
          <w:rFonts w:ascii="Calibri" w:eastAsia="Calibri" w:hAnsi="Calibri" w:cs="Calibri"/>
          <w:color w:val="000000"/>
          <w:sz w:val="22"/>
          <w:szCs w:val="22"/>
        </w:rPr>
        <w:t>Give learners 5 cleaning verbs ending in =t. They identify the suffix, name the object being acted upon, and say whether each has a direct object (the dirty item being cleaned).</w:t>
      </w:r>
    </w:p>
    <w:p w14:paraId="2553C9AD" w14:textId="77777777" w:rsidR="00246AE9" w:rsidRDefault="008F53F7">
      <w:pPr>
        <w:pStyle w:val="Heading3"/>
        <w:spacing w:before="240" w:after="120" w:line="312" w:lineRule="auto"/>
      </w:pPr>
      <w:r>
        <w:rPr>
          <w:rFonts w:ascii="Calibri" w:eastAsia="Calibri" w:hAnsi="Calibri" w:cs="Calibri"/>
          <w:color w:val="1A3A5C"/>
          <w:sz w:val="26"/>
          <w:szCs w:val="26"/>
        </w:rPr>
        <w:t>8e. Cultural Connection</w:t>
      </w:r>
    </w:p>
    <w:p w14:paraId="2553C9AE" w14:textId="77777777" w:rsidR="00246AE9" w:rsidRDefault="008F53F7">
      <w:pPr>
        <w:spacing w:before="60" w:after="120" w:line="360" w:lineRule="auto"/>
      </w:pPr>
      <w:r>
        <w:rPr>
          <w:rFonts w:ascii="Calibri" w:eastAsia="Calibri" w:hAnsi="Calibri" w:cs="Calibri"/>
          <w:color w:val="000000"/>
          <w:sz w:val="22"/>
          <w:szCs w:val="22"/>
        </w:rPr>
        <w:t>Ask learners to write or say (in English or Hul’q’umi’num’) how the story connects quliima’ (dirty/unpleasant) and shqwaluwun (feelings). Why does cleaning produce good feelings?</w:t>
      </w:r>
    </w:p>
    <w:p w14:paraId="2553C9AF" w14:textId="77777777" w:rsidR="00246AE9" w:rsidRDefault="008F53F7">
      <w:pPr>
        <w:pStyle w:val="Heading3"/>
        <w:spacing w:before="240" w:after="120" w:line="312" w:lineRule="auto"/>
      </w:pPr>
      <w:r>
        <w:rPr>
          <w:rFonts w:ascii="Calibri" w:eastAsia="Calibri" w:hAnsi="Calibri" w:cs="Calibri"/>
          <w:color w:val="1A3A5C"/>
          <w:sz w:val="26"/>
          <w:szCs w:val="26"/>
        </w:rPr>
        <w:t>8f. Full Vocabulary Portfolio Entry</w:t>
      </w:r>
    </w:p>
    <w:p w14:paraId="2553C9B0" w14:textId="77777777" w:rsidR="00246AE9" w:rsidRDefault="008F53F7">
      <w:pPr>
        <w:spacing w:before="60" w:after="120" w:line="360" w:lineRule="auto"/>
      </w:pPr>
      <w:r>
        <w:rPr>
          <w:rFonts w:ascii="Calibri" w:eastAsia="Calibri" w:hAnsi="Calibri" w:cs="Calibri"/>
          <w:color w:val="000000"/>
          <w:sz w:val="22"/>
          <w:szCs w:val="22"/>
        </w:rPr>
        <w:t>For each vocabulary item, learners create a portfolio card: Hul’q’umi’num’ form, root analysis, English gloss, word class, and which root family it belongs to (if applicable). Focus on the √tth’xwa family for the most productive entry set.</w:t>
      </w:r>
    </w:p>
    <w:p w14:paraId="2553C9B1" w14:textId="77777777" w:rsidR="00246AE9" w:rsidRDefault="00246AE9">
      <w:pPr>
        <w:pBdr>
          <w:bottom w:val="single" w:sz="6" w:space="0" w:color="000000"/>
        </w:pBdr>
        <w:spacing w:before="240" w:after="240"/>
      </w:pPr>
    </w:p>
    <w:p w14:paraId="2553C9B2" w14:textId="77777777" w:rsidR="00246AE9" w:rsidRDefault="008F53F7">
      <w:pPr>
        <w:pStyle w:val="Heading2"/>
        <w:spacing w:before="360" w:after="120" w:line="312" w:lineRule="auto"/>
      </w:pPr>
      <w:r>
        <w:rPr>
          <w:rFonts w:ascii="Calibri" w:eastAsia="Calibri" w:hAnsi="Calibri" w:cs="Calibri"/>
          <w:color w:val="1A3A5C"/>
          <w:sz w:val="32"/>
          <w:szCs w:val="32"/>
        </w:rPr>
        <w:t>Section 9 — Resources and Notes</w:t>
      </w:r>
    </w:p>
    <w:p w14:paraId="2553C9B3" w14:textId="77777777" w:rsidR="00246AE9" w:rsidRDefault="008F53F7">
      <w:pPr>
        <w:pStyle w:val="Heading3"/>
        <w:spacing w:before="240" w:after="120" w:line="312" w:lineRule="auto"/>
      </w:pPr>
      <w:r>
        <w:rPr>
          <w:rFonts w:ascii="Calibri" w:eastAsia="Calibri" w:hAnsi="Calibri" w:cs="Calibri"/>
          <w:color w:val="1A3A5C"/>
          <w:sz w:val="26"/>
          <w:szCs w:val="26"/>
        </w:rPr>
        <w:t>9a. Complete Vocabulary Summary</w:t>
      </w:r>
    </w:p>
    <w:p w14:paraId="2553C9B4"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150"/>
        <w:gridCol w:w="6358"/>
        <w:gridCol w:w="842"/>
      </w:tblGrid>
      <w:tr w:rsidR="00246AE9" w14:paraId="2553C9B8" w14:textId="77777777">
        <w:tblPrEx>
          <w:tblCellMar>
            <w:top w:w="0" w:type="dxa"/>
            <w:bottom w:w="0" w:type="dxa"/>
          </w:tblCellMar>
        </w:tblPrEx>
        <w:trPr>
          <w:tblHeader/>
        </w:trPr>
        <w:tc>
          <w:tcPr>
            <w:tcW w:w="1150" w:type="pct"/>
            <w:shd w:val="clear" w:color="auto" w:fill="DCE6F1"/>
            <w:tcMar>
              <w:top w:w="90" w:type="dxa"/>
              <w:left w:w="120" w:type="dxa"/>
              <w:bottom w:w="90" w:type="dxa"/>
              <w:right w:w="120" w:type="dxa"/>
            </w:tcMar>
          </w:tcPr>
          <w:p w14:paraId="2553C9B5" w14:textId="77777777" w:rsidR="00246AE9" w:rsidRDefault="008F53F7">
            <w:r>
              <w:rPr>
                <w:rFonts w:ascii="Calibri" w:eastAsia="Calibri" w:hAnsi="Calibri" w:cs="Calibri"/>
                <w:b/>
                <w:bCs/>
                <w:color w:val="1A1A1A"/>
                <w:sz w:val="21"/>
                <w:szCs w:val="21"/>
              </w:rPr>
              <w:lastRenderedPageBreak/>
              <w:t>Category</w:t>
            </w:r>
          </w:p>
        </w:tc>
        <w:tc>
          <w:tcPr>
            <w:tcW w:w="3400" w:type="pct"/>
            <w:shd w:val="clear" w:color="auto" w:fill="DCE6F1"/>
            <w:tcMar>
              <w:top w:w="90" w:type="dxa"/>
              <w:left w:w="120" w:type="dxa"/>
              <w:bottom w:w="90" w:type="dxa"/>
              <w:right w:w="120" w:type="dxa"/>
            </w:tcMar>
          </w:tcPr>
          <w:p w14:paraId="2553C9B6" w14:textId="77777777" w:rsidR="00246AE9" w:rsidRDefault="008F53F7">
            <w:r>
              <w:rPr>
                <w:rFonts w:ascii="Calibri" w:eastAsia="Calibri" w:hAnsi="Calibri" w:cs="Calibri"/>
                <w:b/>
                <w:bCs/>
                <w:color w:val="1A1A1A"/>
                <w:sz w:val="21"/>
                <w:szCs w:val="21"/>
              </w:rPr>
              <w:t>Words</w:t>
            </w:r>
          </w:p>
        </w:tc>
        <w:tc>
          <w:tcPr>
            <w:tcW w:w="450" w:type="pct"/>
            <w:shd w:val="clear" w:color="auto" w:fill="DCE6F1"/>
            <w:tcMar>
              <w:top w:w="90" w:type="dxa"/>
              <w:left w:w="120" w:type="dxa"/>
              <w:bottom w:w="90" w:type="dxa"/>
              <w:right w:w="120" w:type="dxa"/>
            </w:tcMar>
          </w:tcPr>
          <w:p w14:paraId="2553C9B7" w14:textId="77777777" w:rsidR="00246AE9" w:rsidRDefault="008F53F7">
            <w:r>
              <w:rPr>
                <w:rFonts w:ascii="Calibri" w:eastAsia="Calibri" w:hAnsi="Calibri" w:cs="Calibri"/>
                <w:b/>
                <w:bCs/>
                <w:color w:val="1A1A1A"/>
                <w:sz w:val="21"/>
                <w:szCs w:val="21"/>
              </w:rPr>
              <w:t>Count</w:t>
            </w:r>
          </w:p>
        </w:tc>
      </w:tr>
      <w:tr w:rsidR="00246AE9" w14:paraId="2553C9BC" w14:textId="77777777">
        <w:tblPrEx>
          <w:tblCellMar>
            <w:top w:w="0" w:type="dxa"/>
            <w:bottom w:w="0" w:type="dxa"/>
          </w:tblCellMar>
        </w:tblPrEx>
        <w:tc>
          <w:tcPr>
            <w:tcW w:w="1150" w:type="pct"/>
            <w:tcMar>
              <w:top w:w="90" w:type="dxa"/>
              <w:left w:w="120" w:type="dxa"/>
              <w:bottom w:w="90" w:type="dxa"/>
              <w:right w:w="120" w:type="dxa"/>
            </w:tcMar>
          </w:tcPr>
          <w:p w14:paraId="2553C9B9" w14:textId="77777777" w:rsidR="00246AE9" w:rsidRDefault="008F53F7">
            <w:r>
              <w:rPr>
                <w:rFonts w:ascii="Calibri" w:eastAsia="Calibri" w:hAnsi="Calibri" w:cs="Calibri"/>
                <w:b/>
                <w:bCs/>
                <w:color w:val="000000"/>
                <w:sz w:val="22"/>
                <w:szCs w:val="22"/>
              </w:rPr>
              <w:t>Nouns</w:t>
            </w:r>
          </w:p>
        </w:tc>
        <w:tc>
          <w:tcPr>
            <w:tcW w:w="3400" w:type="pct"/>
            <w:tcMar>
              <w:top w:w="90" w:type="dxa"/>
              <w:left w:w="120" w:type="dxa"/>
              <w:bottom w:w="90" w:type="dxa"/>
              <w:right w:w="120" w:type="dxa"/>
            </w:tcMar>
          </w:tcPr>
          <w:p w14:paraId="2553C9BA" w14:textId="77777777" w:rsidR="00246AE9" w:rsidRDefault="008F53F7">
            <w:r>
              <w:rPr>
                <w:rFonts w:ascii="Calibri" w:eastAsia="Calibri" w:hAnsi="Calibri" w:cs="Calibri"/>
                <w:color w:val="000000"/>
                <w:sz w:val="21"/>
                <w:szCs w:val="21"/>
              </w:rPr>
              <w:t>kwoukw’ew’t-hw, shhwunum’, shhw’i’lhtun’, shtthuxwiil’s, shhw’e’tth’wil’s, shluthiinu, lhuxunuptun, shtthxwunup, qulmun, lelum’</w:t>
            </w:r>
          </w:p>
        </w:tc>
        <w:tc>
          <w:tcPr>
            <w:tcW w:w="450" w:type="pct"/>
            <w:tcMar>
              <w:top w:w="90" w:type="dxa"/>
              <w:left w:w="120" w:type="dxa"/>
              <w:bottom w:w="90" w:type="dxa"/>
              <w:right w:w="120" w:type="dxa"/>
            </w:tcMar>
          </w:tcPr>
          <w:p w14:paraId="2553C9BB" w14:textId="77777777" w:rsidR="00246AE9" w:rsidRDefault="008F53F7">
            <w:r>
              <w:rPr>
                <w:rFonts w:ascii="Calibri" w:eastAsia="Calibri" w:hAnsi="Calibri" w:cs="Calibri"/>
                <w:color w:val="000000"/>
                <w:sz w:val="21"/>
                <w:szCs w:val="21"/>
              </w:rPr>
              <w:t>10</w:t>
            </w:r>
          </w:p>
        </w:tc>
      </w:tr>
      <w:tr w:rsidR="00246AE9" w14:paraId="2553C9C0" w14:textId="77777777">
        <w:tblPrEx>
          <w:tblCellMar>
            <w:top w:w="0" w:type="dxa"/>
            <w:bottom w:w="0" w:type="dxa"/>
          </w:tblCellMar>
        </w:tblPrEx>
        <w:tc>
          <w:tcPr>
            <w:tcW w:w="1150" w:type="pct"/>
            <w:tcMar>
              <w:top w:w="90" w:type="dxa"/>
              <w:left w:w="120" w:type="dxa"/>
              <w:bottom w:w="90" w:type="dxa"/>
              <w:right w:w="120" w:type="dxa"/>
            </w:tcMar>
          </w:tcPr>
          <w:p w14:paraId="2553C9BD" w14:textId="77777777" w:rsidR="00246AE9" w:rsidRDefault="008F53F7">
            <w:r>
              <w:rPr>
                <w:rFonts w:ascii="Calibri" w:eastAsia="Calibri" w:hAnsi="Calibri" w:cs="Calibri"/>
                <w:b/>
                <w:bCs/>
                <w:color w:val="000000"/>
                <w:sz w:val="22"/>
                <w:szCs w:val="22"/>
              </w:rPr>
              <w:t>Adjective/Stative</w:t>
            </w:r>
          </w:p>
        </w:tc>
        <w:tc>
          <w:tcPr>
            <w:tcW w:w="3400" w:type="pct"/>
            <w:tcMar>
              <w:top w:w="90" w:type="dxa"/>
              <w:left w:w="120" w:type="dxa"/>
              <w:bottom w:w="90" w:type="dxa"/>
              <w:right w:w="120" w:type="dxa"/>
            </w:tcMar>
          </w:tcPr>
          <w:p w14:paraId="2553C9BE" w14:textId="77777777" w:rsidR="00246AE9" w:rsidRDefault="008F53F7">
            <w:r>
              <w:rPr>
                <w:rFonts w:ascii="Calibri" w:eastAsia="Calibri" w:hAnsi="Calibri" w:cs="Calibri"/>
                <w:color w:val="000000"/>
                <w:sz w:val="21"/>
                <w:szCs w:val="21"/>
              </w:rPr>
              <w:t>quliima’, stth’utth’ixw</w:t>
            </w:r>
          </w:p>
        </w:tc>
        <w:tc>
          <w:tcPr>
            <w:tcW w:w="450" w:type="pct"/>
            <w:tcMar>
              <w:top w:w="90" w:type="dxa"/>
              <w:left w:w="120" w:type="dxa"/>
              <w:bottom w:w="90" w:type="dxa"/>
              <w:right w:w="120" w:type="dxa"/>
            </w:tcMar>
          </w:tcPr>
          <w:p w14:paraId="2553C9BF" w14:textId="77777777" w:rsidR="00246AE9" w:rsidRDefault="008F53F7">
            <w:r>
              <w:rPr>
                <w:rFonts w:ascii="Calibri" w:eastAsia="Calibri" w:hAnsi="Calibri" w:cs="Calibri"/>
                <w:color w:val="000000"/>
                <w:sz w:val="21"/>
                <w:szCs w:val="21"/>
              </w:rPr>
              <w:t>2</w:t>
            </w:r>
          </w:p>
        </w:tc>
      </w:tr>
      <w:tr w:rsidR="00246AE9" w14:paraId="2553C9C4" w14:textId="77777777">
        <w:tblPrEx>
          <w:tblCellMar>
            <w:top w:w="0" w:type="dxa"/>
            <w:bottom w:w="0" w:type="dxa"/>
          </w:tblCellMar>
        </w:tblPrEx>
        <w:tc>
          <w:tcPr>
            <w:tcW w:w="1150" w:type="pct"/>
            <w:tcMar>
              <w:top w:w="90" w:type="dxa"/>
              <w:left w:w="120" w:type="dxa"/>
              <w:bottom w:w="90" w:type="dxa"/>
              <w:right w:w="120" w:type="dxa"/>
            </w:tcMar>
          </w:tcPr>
          <w:p w14:paraId="2553C9C1" w14:textId="77777777" w:rsidR="00246AE9" w:rsidRDefault="008F53F7">
            <w:r>
              <w:rPr>
                <w:rFonts w:ascii="Calibri" w:eastAsia="Calibri" w:hAnsi="Calibri" w:cs="Calibri"/>
                <w:b/>
                <w:bCs/>
                <w:color w:val="000000"/>
                <w:sz w:val="22"/>
                <w:szCs w:val="22"/>
              </w:rPr>
              <w:t>Cleaning sequence verbs</w:t>
            </w:r>
          </w:p>
        </w:tc>
        <w:tc>
          <w:tcPr>
            <w:tcW w:w="3400" w:type="pct"/>
            <w:tcMar>
              <w:top w:w="90" w:type="dxa"/>
              <w:left w:w="120" w:type="dxa"/>
              <w:bottom w:w="90" w:type="dxa"/>
              <w:right w:w="120" w:type="dxa"/>
            </w:tcMar>
          </w:tcPr>
          <w:p w14:paraId="2553C9C2" w14:textId="77777777" w:rsidR="00246AE9" w:rsidRDefault="008F53F7">
            <w:r>
              <w:rPr>
                <w:rFonts w:ascii="Calibri" w:eastAsia="Calibri" w:hAnsi="Calibri" w:cs="Calibri"/>
                <w:color w:val="000000"/>
                <w:sz w:val="21"/>
                <w:szCs w:val="21"/>
              </w:rPr>
              <w:t>mukw’ut, qwsut, hwtth’uxwwils, tth’xwat, le’sh, ’etth’ut, ’ixwuthut, tth’xwunupt</w:t>
            </w:r>
          </w:p>
        </w:tc>
        <w:tc>
          <w:tcPr>
            <w:tcW w:w="450" w:type="pct"/>
            <w:tcMar>
              <w:top w:w="90" w:type="dxa"/>
              <w:left w:w="120" w:type="dxa"/>
              <w:bottom w:w="90" w:type="dxa"/>
              <w:right w:w="120" w:type="dxa"/>
            </w:tcMar>
          </w:tcPr>
          <w:p w14:paraId="2553C9C3" w14:textId="77777777" w:rsidR="00246AE9" w:rsidRDefault="008F53F7">
            <w:r>
              <w:rPr>
                <w:rFonts w:ascii="Calibri" w:eastAsia="Calibri" w:hAnsi="Calibri" w:cs="Calibri"/>
                <w:color w:val="000000"/>
                <w:sz w:val="21"/>
                <w:szCs w:val="21"/>
              </w:rPr>
              <w:t>8</w:t>
            </w:r>
          </w:p>
        </w:tc>
      </w:tr>
      <w:tr w:rsidR="00246AE9" w14:paraId="2553C9C8" w14:textId="77777777">
        <w:tblPrEx>
          <w:tblCellMar>
            <w:top w:w="0" w:type="dxa"/>
            <w:bottom w:w="0" w:type="dxa"/>
          </w:tblCellMar>
        </w:tblPrEx>
        <w:tc>
          <w:tcPr>
            <w:tcW w:w="1150" w:type="pct"/>
            <w:tcMar>
              <w:top w:w="90" w:type="dxa"/>
              <w:left w:w="120" w:type="dxa"/>
              <w:bottom w:w="90" w:type="dxa"/>
              <w:right w:w="120" w:type="dxa"/>
            </w:tcMar>
          </w:tcPr>
          <w:p w14:paraId="2553C9C5" w14:textId="77777777" w:rsidR="00246AE9" w:rsidRDefault="008F53F7">
            <w:r>
              <w:rPr>
                <w:rFonts w:ascii="Calibri" w:eastAsia="Calibri" w:hAnsi="Calibri" w:cs="Calibri"/>
                <w:b/>
                <w:bCs/>
                <w:color w:val="000000"/>
                <w:sz w:val="22"/>
                <w:szCs w:val="22"/>
              </w:rPr>
              <w:t>Other verbs</w:t>
            </w:r>
          </w:p>
        </w:tc>
        <w:tc>
          <w:tcPr>
            <w:tcW w:w="3400" w:type="pct"/>
            <w:tcMar>
              <w:top w:w="90" w:type="dxa"/>
              <w:left w:w="120" w:type="dxa"/>
              <w:bottom w:w="90" w:type="dxa"/>
              <w:right w:w="120" w:type="dxa"/>
            </w:tcMar>
          </w:tcPr>
          <w:p w14:paraId="2553C9C6" w14:textId="77777777" w:rsidR="00246AE9" w:rsidRDefault="008F53F7">
            <w:r>
              <w:rPr>
                <w:rFonts w:ascii="Calibri" w:eastAsia="Calibri" w:hAnsi="Calibri" w:cs="Calibri"/>
                <w:color w:val="000000"/>
                <w:sz w:val="21"/>
                <w:szCs w:val="21"/>
              </w:rPr>
              <w:t>hakwush, ha’kwush</w:t>
            </w:r>
          </w:p>
        </w:tc>
        <w:tc>
          <w:tcPr>
            <w:tcW w:w="450" w:type="pct"/>
            <w:tcMar>
              <w:top w:w="90" w:type="dxa"/>
              <w:left w:w="120" w:type="dxa"/>
              <w:bottom w:w="90" w:type="dxa"/>
              <w:right w:w="120" w:type="dxa"/>
            </w:tcMar>
          </w:tcPr>
          <w:p w14:paraId="2553C9C7" w14:textId="77777777" w:rsidR="00246AE9" w:rsidRDefault="008F53F7">
            <w:r>
              <w:rPr>
                <w:rFonts w:ascii="Calibri" w:eastAsia="Calibri" w:hAnsi="Calibri" w:cs="Calibri"/>
                <w:color w:val="000000"/>
                <w:sz w:val="21"/>
                <w:szCs w:val="21"/>
              </w:rPr>
              <w:t>2</w:t>
            </w:r>
          </w:p>
        </w:tc>
      </w:tr>
      <w:tr w:rsidR="00246AE9" w14:paraId="2553C9CC" w14:textId="77777777">
        <w:tblPrEx>
          <w:tblCellMar>
            <w:top w:w="0" w:type="dxa"/>
            <w:bottom w:w="0" w:type="dxa"/>
          </w:tblCellMar>
        </w:tblPrEx>
        <w:tc>
          <w:tcPr>
            <w:tcW w:w="1150" w:type="pct"/>
            <w:tcMar>
              <w:top w:w="90" w:type="dxa"/>
              <w:left w:w="120" w:type="dxa"/>
              <w:bottom w:w="90" w:type="dxa"/>
              <w:right w:w="120" w:type="dxa"/>
            </w:tcMar>
          </w:tcPr>
          <w:p w14:paraId="2553C9C9" w14:textId="77777777" w:rsidR="00246AE9" w:rsidRDefault="008F53F7">
            <w:r>
              <w:rPr>
                <w:rFonts w:ascii="Calibri" w:eastAsia="Calibri" w:hAnsi="Calibri" w:cs="Calibri"/>
                <w:b/>
                <w:bCs/>
                <w:color w:val="000000"/>
                <w:sz w:val="22"/>
                <w:szCs w:val="22"/>
              </w:rPr>
              <w:t>Feelings</w:t>
            </w:r>
          </w:p>
        </w:tc>
        <w:tc>
          <w:tcPr>
            <w:tcW w:w="3400" w:type="pct"/>
            <w:tcMar>
              <w:top w:w="90" w:type="dxa"/>
              <w:left w:w="120" w:type="dxa"/>
              <w:bottom w:w="90" w:type="dxa"/>
              <w:right w:w="120" w:type="dxa"/>
            </w:tcMar>
          </w:tcPr>
          <w:p w14:paraId="2553C9CA" w14:textId="77777777" w:rsidR="00246AE9" w:rsidRDefault="008F53F7">
            <w:r>
              <w:rPr>
                <w:rFonts w:ascii="Calibri" w:eastAsia="Calibri" w:hAnsi="Calibri" w:cs="Calibri"/>
                <w:color w:val="000000"/>
                <w:sz w:val="21"/>
                <w:szCs w:val="21"/>
              </w:rPr>
              <w:t>shqwaluwun</w:t>
            </w:r>
          </w:p>
        </w:tc>
        <w:tc>
          <w:tcPr>
            <w:tcW w:w="450" w:type="pct"/>
            <w:tcMar>
              <w:top w:w="90" w:type="dxa"/>
              <w:left w:w="120" w:type="dxa"/>
              <w:bottom w:w="90" w:type="dxa"/>
              <w:right w:w="120" w:type="dxa"/>
            </w:tcMar>
          </w:tcPr>
          <w:p w14:paraId="2553C9CB" w14:textId="77777777" w:rsidR="00246AE9" w:rsidRDefault="008F53F7">
            <w:r>
              <w:rPr>
                <w:rFonts w:ascii="Calibri" w:eastAsia="Calibri" w:hAnsi="Calibri" w:cs="Calibri"/>
                <w:color w:val="000000"/>
                <w:sz w:val="21"/>
                <w:szCs w:val="21"/>
              </w:rPr>
              <w:t>1</w:t>
            </w:r>
          </w:p>
        </w:tc>
      </w:tr>
      <w:tr w:rsidR="00246AE9" w14:paraId="2553C9D0" w14:textId="77777777">
        <w:tblPrEx>
          <w:tblCellMar>
            <w:top w:w="0" w:type="dxa"/>
            <w:bottom w:w="0" w:type="dxa"/>
          </w:tblCellMar>
        </w:tblPrEx>
        <w:tc>
          <w:tcPr>
            <w:tcW w:w="1150" w:type="pct"/>
            <w:tcMar>
              <w:top w:w="90" w:type="dxa"/>
              <w:left w:w="120" w:type="dxa"/>
              <w:bottom w:w="90" w:type="dxa"/>
              <w:right w:w="120" w:type="dxa"/>
            </w:tcMar>
          </w:tcPr>
          <w:p w14:paraId="2553C9CD" w14:textId="77777777" w:rsidR="00246AE9" w:rsidRDefault="008F53F7">
            <w:r>
              <w:rPr>
                <w:rFonts w:ascii="Calibri" w:eastAsia="Calibri" w:hAnsi="Calibri" w:cs="Calibri"/>
                <w:b/>
                <w:bCs/>
                <w:color w:val="000000"/>
                <w:sz w:val="22"/>
                <w:szCs w:val="22"/>
              </w:rPr>
              <w:t>Total attested vocabulary items</w:t>
            </w:r>
          </w:p>
        </w:tc>
        <w:tc>
          <w:tcPr>
            <w:tcW w:w="3400" w:type="pct"/>
            <w:tcMar>
              <w:top w:w="90" w:type="dxa"/>
              <w:left w:w="120" w:type="dxa"/>
              <w:bottom w:w="90" w:type="dxa"/>
              <w:right w:w="120" w:type="dxa"/>
            </w:tcMar>
          </w:tcPr>
          <w:p w14:paraId="2553C9CE" w14:textId="77777777" w:rsidR="00246AE9" w:rsidRDefault="008F53F7">
            <w:r>
              <w:rPr>
                <w:rFonts w:ascii="Calibri" w:eastAsia="Calibri" w:hAnsi="Calibri" w:cs="Calibri"/>
                <w:color w:val="000000"/>
                <w:sz w:val="21"/>
                <w:szCs w:val="21"/>
              </w:rPr>
              <w:t>—</w:t>
            </w:r>
          </w:p>
        </w:tc>
        <w:tc>
          <w:tcPr>
            <w:tcW w:w="450" w:type="pct"/>
            <w:tcMar>
              <w:top w:w="90" w:type="dxa"/>
              <w:left w:w="120" w:type="dxa"/>
              <w:bottom w:w="90" w:type="dxa"/>
              <w:right w:w="120" w:type="dxa"/>
            </w:tcMar>
          </w:tcPr>
          <w:p w14:paraId="2553C9CF" w14:textId="77777777" w:rsidR="00246AE9" w:rsidRDefault="008F53F7">
            <w:r>
              <w:rPr>
                <w:rFonts w:ascii="Calibri" w:eastAsia="Calibri" w:hAnsi="Calibri" w:cs="Calibri"/>
                <w:b/>
                <w:bCs/>
                <w:color w:val="000000"/>
                <w:sz w:val="22"/>
                <w:szCs w:val="22"/>
              </w:rPr>
              <w:t>23</w:t>
            </w:r>
          </w:p>
        </w:tc>
      </w:tr>
    </w:tbl>
    <w:p w14:paraId="2553C9D1" w14:textId="77777777" w:rsidR="00246AE9" w:rsidRDefault="00246AE9">
      <w:pPr>
        <w:spacing w:after="200"/>
      </w:pPr>
    </w:p>
    <w:p w14:paraId="2553C9D2"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9D5"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FF4E0"/>
            <w:tcMar>
              <w:top w:w="150" w:type="dxa"/>
              <w:left w:w="210" w:type="dxa"/>
              <w:bottom w:w="150" w:type="dxa"/>
              <w:right w:w="210" w:type="dxa"/>
            </w:tcMar>
          </w:tcPr>
          <w:p w14:paraId="2553C9D3" w14:textId="77777777" w:rsidR="00246AE9" w:rsidRDefault="008F53F7">
            <w:pPr>
              <w:spacing w:line="360" w:lineRule="auto"/>
            </w:pPr>
            <w:r>
              <w:rPr>
                <w:rFonts w:ascii="Calibri" w:eastAsia="Calibri" w:hAnsi="Calibri" w:cs="Calibri"/>
                <w:b/>
                <w:bCs/>
                <w:color w:val="000000"/>
                <w:sz w:val="21"/>
                <w:szCs w:val="21"/>
              </w:rPr>
              <w:t>Additional Story Vocabulary (verify before classroom use)</w:t>
            </w:r>
          </w:p>
          <w:p w14:paraId="2553C9D4" w14:textId="77777777" w:rsidR="00246AE9" w:rsidRDefault="008F53F7">
            <w:pPr>
              <w:spacing w:line="360" w:lineRule="auto"/>
            </w:pPr>
            <w:r>
              <w:rPr>
                <w:rFonts w:ascii="Calibri" w:eastAsia="Calibri" w:hAnsi="Calibri" w:cs="Calibri"/>
                <w:color w:val="000000"/>
                <w:sz w:val="21"/>
                <w:szCs w:val="21"/>
              </w:rPr>
              <w:t>The following words appear in the published story text but were not included in the vocabulary list provided. Verify with a fluent speaker before formal use: ’axwtun (broom), lutem (table), soup (soap — borrowed word), qa’ (water).</w:t>
            </w:r>
          </w:p>
        </w:tc>
      </w:tr>
    </w:tbl>
    <w:p w14:paraId="2553C9D6" w14:textId="77777777" w:rsidR="00246AE9" w:rsidRDefault="00246AE9">
      <w:pPr>
        <w:spacing w:after="240"/>
      </w:pPr>
    </w:p>
    <w:p w14:paraId="2553C9D7" w14:textId="77777777" w:rsidR="00246AE9" w:rsidRDefault="008F53F7">
      <w:pPr>
        <w:pStyle w:val="Heading3"/>
        <w:spacing w:before="240" w:after="120" w:line="312" w:lineRule="auto"/>
      </w:pPr>
      <w:r>
        <w:rPr>
          <w:rFonts w:ascii="Calibri" w:eastAsia="Calibri" w:hAnsi="Calibri" w:cs="Calibri"/>
          <w:color w:val="1A3A5C"/>
          <w:sz w:val="26"/>
          <w:szCs w:val="26"/>
        </w:rPr>
        <w:t>9b. Key Morphological Patterns</w:t>
      </w:r>
    </w:p>
    <w:p w14:paraId="2553C9D8" w14:textId="77777777" w:rsidR="00246AE9" w:rsidRDefault="00246AE9">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057"/>
        <w:gridCol w:w="1309"/>
        <w:gridCol w:w="5984"/>
      </w:tblGrid>
      <w:tr w:rsidR="00246AE9" w14:paraId="2553C9DC" w14:textId="77777777">
        <w:tblPrEx>
          <w:tblCellMar>
            <w:top w:w="0" w:type="dxa"/>
            <w:bottom w:w="0" w:type="dxa"/>
          </w:tblCellMar>
        </w:tblPrEx>
        <w:trPr>
          <w:tblHeader/>
        </w:trPr>
        <w:tc>
          <w:tcPr>
            <w:tcW w:w="1100" w:type="pct"/>
            <w:shd w:val="clear" w:color="auto" w:fill="DCE6F1"/>
            <w:tcMar>
              <w:top w:w="90" w:type="dxa"/>
              <w:left w:w="120" w:type="dxa"/>
              <w:bottom w:w="90" w:type="dxa"/>
              <w:right w:w="120" w:type="dxa"/>
            </w:tcMar>
          </w:tcPr>
          <w:p w14:paraId="2553C9D9" w14:textId="77777777" w:rsidR="00246AE9" w:rsidRDefault="008F53F7">
            <w:r>
              <w:rPr>
                <w:rFonts w:ascii="Calibri" w:eastAsia="Calibri" w:hAnsi="Calibri" w:cs="Calibri"/>
                <w:b/>
                <w:bCs/>
                <w:color w:val="1A1A1A"/>
                <w:sz w:val="21"/>
                <w:szCs w:val="21"/>
              </w:rPr>
              <w:t>Pattern</w:t>
            </w:r>
          </w:p>
        </w:tc>
        <w:tc>
          <w:tcPr>
            <w:tcW w:w="700" w:type="pct"/>
            <w:shd w:val="clear" w:color="auto" w:fill="DCE6F1"/>
            <w:tcMar>
              <w:top w:w="90" w:type="dxa"/>
              <w:left w:w="120" w:type="dxa"/>
              <w:bottom w:w="90" w:type="dxa"/>
              <w:right w:w="120" w:type="dxa"/>
            </w:tcMar>
          </w:tcPr>
          <w:p w14:paraId="2553C9DA" w14:textId="77777777" w:rsidR="00246AE9" w:rsidRDefault="008F53F7">
            <w:r>
              <w:rPr>
                <w:rFonts w:ascii="Calibri" w:eastAsia="Calibri" w:hAnsi="Calibri" w:cs="Calibri"/>
                <w:b/>
                <w:bCs/>
                <w:color w:val="1A1A1A"/>
                <w:sz w:val="21"/>
                <w:szCs w:val="21"/>
              </w:rPr>
              <w:t>Marker</w:t>
            </w:r>
          </w:p>
        </w:tc>
        <w:tc>
          <w:tcPr>
            <w:tcW w:w="3200" w:type="pct"/>
            <w:shd w:val="clear" w:color="auto" w:fill="DCE6F1"/>
            <w:tcMar>
              <w:top w:w="90" w:type="dxa"/>
              <w:left w:w="120" w:type="dxa"/>
              <w:bottom w:w="90" w:type="dxa"/>
              <w:right w:w="120" w:type="dxa"/>
            </w:tcMar>
          </w:tcPr>
          <w:p w14:paraId="2553C9DB" w14:textId="77777777" w:rsidR="00246AE9" w:rsidRDefault="008F53F7">
            <w:r>
              <w:rPr>
                <w:rFonts w:ascii="Calibri" w:eastAsia="Calibri" w:hAnsi="Calibri" w:cs="Calibri"/>
                <w:b/>
                <w:bCs/>
                <w:color w:val="1A1A1A"/>
                <w:sz w:val="21"/>
                <w:szCs w:val="21"/>
              </w:rPr>
              <w:t>Examples</w:t>
            </w:r>
          </w:p>
        </w:tc>
      </w:tr>
      <w:tr w:rsidR="00246AE9" w14:paraId="2553C9E0" w14:textId="77777777">
        <w:tblPrEx>
          <w:tblCellMar>
            <w:top w:w="0" w:type="dxa"/>
            <w:bottom w:w="0" w:type="dxa"/>
          </w:tblCellMar>
        </w:tblPrEx>
        <w:tc>
          <w:tcPr>
            <w:tcW w:w="1100" w:type="pct"/>
            <w:tcMar>
              <w:top w:w="90" w:type="dxa"/>
              <w:left w:w="120" w:type="dxa"/>
              <w:bottom w:w="90" w:type="dxa"/>
              <w:right w:w="120" w:type="dxa"/>
            </w:tcMar>
          </w:tcPr>
          <w:p w14:paraId="2553C9DD" w14:textId="77777777" w:rsidR="00246AE9" w:rsidRDefault="008F53F7">
            <w:r>
              <w:rPr>
                <w:rFonts w:ascii="Calibri" w:eastAsia="Calibri" w:hAnsi="Calibri" w:cs="Calibri"/>
                <w:color w:val="000000"/>
                <w:sz w:val="21"/>
                <w:szCs w:val="21"/>
              </w:rPr>
              <w:t>√tth’xwa root family</w:t>
            </w:r>
          </w:p>
        </w:tc>
        <w:tc>
          <w:tcPr>
            <w:tcW w:w="700" w:type="pct"/>
            <w:tcMar>
              <w:top w:w="90" w:type="dxa"/>
              <w:left w:w="120" w:type="dxa"/>
              <w:bottom w:w="90" w:type="dxa"/>
              <w:right w:w="120" w:type="dxa"/>
            </w:tcMar>
          </w:tcPr>
          <w:p w14:paraId="2553C9DE" w14:textId="77777777" w:rsidR="00246AE9" w:rsidRDefault="008F53F7">
            <w:r>
              <w:rPr>
                <w:rFonts w:ascii="Calibri" w:eastAsia="Calibri" w:hAnsi="Calibri" w:cs="Calibri"/>
                <w:color w:val="000000"/>
                <w:sz w:val="21"/>
                <w:szCs w:val="21"/>
              </w:rPr>
              <w:t>multiple</w:t>
            </w:r>
          </w:p>
        </w:tc>
        <w:tc>
          <w:tcPr>
            <w:tcW w:w="3200" w:type="pct"/>
            <w:tcMar>
              <w:top w:w="90" w:type="dxa"/>
              <w:left w:w="120" w:type="dxa"/>
              <w:bottom w:w="90" w:type="dxa"/>
              <w:right w:w="120" w:type="dxa"/>
            </w:tcMar>
          </w:tcPr>
          <w:p w14:paraId="2553C9DF" w14:textId="77777777" w:rsidR="00246AE9" w:rsidRDefault="008F53F7">
            <w:r>
              <w:rPr>
                <w:rFonts w:ascii="Calibri" w:eastAsia="Calibri" w:hAnsi="Calibri" w:cs="Calibri"/>
                <w:color w:val="000000"/>
                <w:sz w:val="21"/>
                <w:szCs w:val="21"/>
              </w:rPr>
              <w:t>shtthuxwiil’s, hwtth’uxwwils, stth’utth’ixw, tth’xwat, shtthxwunup, tth’xwunupt</w:t>
            </w:r>
          </w:p>
        </w:tc>
      </w:tr>
      <w:tr w:rsidR="00246AE9" w14:paraId="2553C9E4" w14:textId="77777777">
        <w:tblPrEx>
          <w:tblCellMar>
            <w:top w:w="0" w:type="dxa"/>
            <w:bottom w:w="0" w:type="dxa"/>
          </w:tblCellMar>
        </w:tblPrEx>
        <w:tc>
          <w:tcPr>
            <w:tcW w:w="1100" w:type="pct"/>
            <w:tcMar>
              <w:top w:w="90" w:type="dxa"/>
              <w:left w:w="120" w:type="dxa"/>
              <w:bottom w:w="90" w:type="dxa"/>
              <w:right w:w="120" w:type="dxa"/>
            </w:tcMar>
          </w:tcPr>
          <w:p w14:paraId="2553C9E1" w14:textId="77777777" w:rsidR="00246AE9" w:rsidRDefault="008F53F7">
            <w:r>
              <w:rPr>
                <w:rFonts w:ascii="Calibri" w:eastAsia="Calibri" w:hAnsi="Calibri" w:cs="Calibri"/>
                <w:color w:val="000000"/>
                <w:sz w:val="21"/>
                <w:szCs w:val="21"/>
              </w:rPr>
              <w:t>Transitive</w:t>
            </w:r>
          </w:p>
        </w:tc>
        <w:tc>
          <w:tcPr>
            <w:tcW w:w="700" w:type="pct"/>
            <w:tcMar>
              <w:top w:w="90" w:type="dxa"/>
              <w:left w:w="120" w:type="dxa"/>
              <w:bottom w:w="90" w:type="dxa"/>
              <w:right w:w="120" w:type="dxa"/>
            </w:tcMar>
          </w:tcPr>
          <w:p w14:paraId="2553C9E2" w14:textId="77777777" w:rsidR="00246AE9" w:rsidRDefault="008F53F7">
            <w:r>
              <w:rPr>
                <w:rFonts w:ascii="Calibri" w:eastAsia="Calibri" w:hAnsi="Calibri" w:cs="Calibri"/>
                <w:color w:val="000000"/>
                <w:sz w:val="21"/>
                <w:szCs w:val="21"/>
              </w:rPr>
              <w:t>=t</w:t>
            </w:r>
          </w:p>
        </w:tc>
        <w:tc>
          <w:tcPr>
            <w:tcW w:w="3200" w:type="pct"/>
            <w:tcMar>
              <w:top w:w="90" w:type="dxa"/>
              <w:left w:w="120" w:type="dxa"/>
              <w:bottom w:w="90" w:type="dxa"/>
              <w:right w:w="120" w:type="dxa"/>
            </w:tcMar>
          </w:tcPr>
          <w:p w14:paraId="2553C9E3" w14:textId="77777777" w:rsidR="00246AE9" w:rsidRDefault="008F53F7">
            <w:r>
              <w:rPr>
                <w:rFonts w:ascii="Calibri" w:eastAsia="Calibri" w:hAnsi="Calibri" w:cs="Calibri"/>
                <w:color w:val="000000"/>
                <w:sz w:val="21"/>
                <w:szCs w:val="21"/>
              </w:rPr>
              <w:t>mukw’ut, ’etth’ut, tth’xwat, qwsut, tth’xwunupt</w:t>
            </w:r>
          </w:p>
        </w:tc>
      </w:tr>
      <w:tr w:rsidR="00246AE9" w14:paraId="2553C9E8" w14:textId="77777777">
        <w:tblPrEx>
          <w:tblCellMar>
            <w:top w:w="0" w:type="dxa"/>
            <w:bottom w:w="0" w:type="dxa"/>
          </w:tblCellMar>
        </w:tblPrEx>
        <w:tc>
          <w:tcPr>
            <w:tcW w:w="1100" w:type="pct"/>
            <w:tcMar>
              <w:top w:w="90" w:type="dxa"/>
              <w:left w:w="120" w:type="dxa"/>
              <w:bottom w:w="90" w:type="dxa"/>
              <w:right w:w="120" w:type="dxa"/>
            </w:tcMar>
          </w:tcPr>
          <w:p w14:paraId="2553C9E5" w14:textId="77777777" w:rsidR="00246AE9" w:rsidRDefault="008F53F7">
            <w:r>
              <w:rPr>
                <w:rFonts w:ascii="Calibri" w:eastAsia="Calibri" w:hAnsi="Calibri" w:cs="Calibri"/>
                <w:color w:val="000000"/>
                <w:sz w:val="21"/>
                <w:szCs w:val="21"/>
              </w:rPr>
              <w:t>Stative</w:t>
            </w:r>
          </w:p>
        </w:tc>
        <w:tc>
          <w:tcPr>
            <w:tcW w:w="700" w:type="pct"/>
            <w:tcMar>
              <w:top w:w="90" w:type="dxa"/>
              <w:left w:w="120" w:type="dxa"/>
              <w:bottom w:w="90" w:type="dxa"/>
              <w:right w:w="120" w:type="dxa"/>
            </w:tcMar>
          </w:tcPr>
          <w:p w14:paraId="2553C9E6" w14:textId="77777777" w:rsidR="00246AE9" w:rsidRDefault="008F53F7">
            <w:r>
              <w:rPr>
                <w:rFonts w:ascii="Calibri" w:eastAsia="Calibri" w:hAnsi="Calibri" w:cs="Calibri"/>
                <w:color w:val="000000"/>
                <w:sz w:val="21"/>
                <w:szCs w:val="21"/>
              </w:rPr>
              <w:t>=STA</w:t>
            </w:r>
          </w:p>
        </w:tc>
        <w:tc>
          <w:tcPr>
            <w:tcW w:w="3200" w:type="pct"/>
            <w:tcMar>
              <w:top w:w="90" w:type="dxa"/>
              <w:left w:w="120" w:type="dxa"/>
              <w:bottom w:w="90" w:type="dxa"/>
              <w:right w:w="120" w:type="dxa"/>
            </w:tcMar>
          </w:tcPr>
          <w:p w14:paraId="2553C9E7" w14:textId="77777777" w:rsidR="00246AE9" w:rsidRDefault="008F53F7">
            <w:r>
              <w:rPr>
                <w:rFonts w:ascii="Calibri" w:eastAsia="Calibri" w:hAnsi="Calibri" w:cs="Calibri"/>
                <w:color w:val="000000"/>
                <w:sz w:val="21"/>
                <w:szCs w:val="21"/>
              </w:rPr>
              <w:t>stth’utth’ixw</w:t>
            </w:r>
          </w:p>
        </w:tc>
      </w:tr>
      <w:tr w:rsidR="00246AE9" w14:paraId="2553C9EC" w14:textId="77777777">
        <w:tblPrEx>
          <w:tblCellMar>
            <w:top w:w="0" w:type="dxa"/>
            <w:bottom w:w="0" w:type="dxa"/>
          </w:tblCellMar>
        </w:tblPrEx>
        <w:tc>
          <w:tcPr>
            <w:tcW w:w="1100" w:type="pct"/>
            <w:tcMar>
              <w:top w:w="90" w:type="dxa"/>
              <w:left w:w="120" w:type="dxa"/>
              <w:bottom w:w="90" w:type="dxa"/>
              <w:right w:w="120" w:type="dxa"/>
            </w:tcMar>
          </w:tcPr>
          <w:p w14:paraId="2553C9E9" w14:textId="77777777" w:rsidR="00246AE9" w:rsidRDefault="008F53F7">
            <w:r>
              <w:rPr>
                <w:rFonts w:ascii="Calibri" w:eastAsia="Calibri" w:hAnsi="Calibri" w:cs="Calibri"/>
                <w:color w:val="000000"/>
                <w:sz w:val="21"/>
                <w:szCs w:val="21"/>
              </w:rPr>
              <w:t>Middle/reflexive</w:t>
            </w:r>
          </w:p>
        </w:tc>
        <w:tc>
          <w:tcPr>
            <w:tcW w:w="700" w:type="pct"/>
            <w:tcMar>
              <w:top w:w="90" w:type="dxa"/>
              <w:left w:w="120" w:type="dxa"/>
              <w:bottom w:w="90" w:type="dxa"/>
              <w:right w:w="120" w:type="dxa"/>
            </w:tcMar>
          </w:tcPr>
          <w:p w14:paraId="2553C9EA" w14:textId="77777777" w:rsidR="00246AE9" w:rsidRDefault="008F53F7">
            <w:r>
              <w:rPr>
                <w:rFonts w:ascii="Calibri" w:eastAsia="Calibri" w:hAnsi="Calibri" w:cs="Calibri"/>
                <w:color w:val="000000"/>
                <w:sz w:val="21"/>
                <w:szCs w:val="21"/>
              </w:rPr>
              <w:t>=that</w:t>
            </w:r>
          </w:p>
        </w:tc>
        <w:tc>
          <w:tcPr>
            <w:tcW w:w="3200" w:type="pct"/>
            <w:tcMar>
              <w:top w:w="90" w:type="dxa"/>
              <w:left w:w="120" w:type="dxa"/>
              <w:bottom w:w="90" w:type="dxa"/>
              <w:right w:w="120" w:type="dxa"/>
            </w:tcMar>
          </w:tcPr>
          <w:p w14:paraId="2553C9EB" w14:textId="77777777" w:rsidR="00246AE9" w:rsidRDefault="008F53F7">
            <w:r>
              <w:rPr>
                <w:rFonts w:ascii="Calibri" w:eastAsia="Calibri" w:hAnsi="Calibri" w:cs="Calibri"/>
                <w:color w:val="000000"/>
                <w:sz w:val="21"/>
                <w:szCs w:val="21"/>
              </w:rPr>
              <w:t>’ixwuthut</w:t>
            </w:r>
          </w:p>
        </w:tc>
      </w:tr>
      <w:tr w:rsidR="00246AE9" w14:paraId="2553C9F0" w14:textId="77777777">
        <w:tblPrEx>
          <w:tblCellMar>
            <w:top w:w="0" w:type="dxa"/>
            <w:bottom w:w="0" w:type="dxa"/>
          </w:tblCellMar>
        </w:tblPrEx>
        <w:tc>
          <w:tcPr>
            <w:tcW w:w="1100" w:type="pct"/>
            <w:tcMar>
              <w:top w:w="90" w:type="dxa"/>
              <w:left w:w="120" w:type="dxa"/>
              <w:bottom w:w="90" w:type="dxa"/>
              <w:right w:w="120" w:type="dxa"/>
            </w:tcMar>
          </w:tcPr>
          <w:p w14:paraId="2553C9ED" w14:textId="77777777" w:rsidR="00246AE9" w:rsidRDefault="008F53F7">
            <w:r>
              <w:rPr>
                <w:rFonts w:ascii="Calibri" w:eastAsia="Calibri" w:hAnsi="Calibri" w:cs="Calibri"/>
                <w:color w:val="000000"/>
                <w:sz w:val="21"/>
                <w:szCs w:val="21"/>
              </w:rPr>
              <w:t>Instrumental</w:t>
            </w:r>
          </w:p>
        </w:tc>
        <w:tc>
          <w:tcPr>
            <w:tcW w:w="700" w:type="pct"/>
            <w:tcMar>
              <w:top w:w="90" w:type="dxa"/>
              <w:left w:w="120" w:type="dxa"/>
              <w:bottom w:w="90" w:type="dxa"/>
              <w:right w:w="120" w:type="dxa"/>
            </w:tcMar>
          </w:tcPr>
          <w:p w14:paraId="2553C9EE" w14:textId="77777777" w:rsidR="00246AE9" w:rsidRDefault="008F53F7">
            <w:r>
              <w:rPr>
                <w:rFonts w:ascii="Calibri" w:eastAsia="Calibri" w:hAnsi="Calibri" w:cs="Calibri"/>
                <w:color w:val="000000"/>
                <w:sz w:val="21"/>
                <w:szCs w:val="21"/>
              </w:rPr>
              <w:t>=ten</w:t>
            </w:r>
          </w:p>
        </w:tc>
        <w:tc>
          <w:tcPr>
            <w:tcW w:w="3200" w:type="pct"/>
            <w:tcMar>
              <w:top w:w="90" w:type="dxa"/>
              <w:left w:w="120" w:type="dxa"/>
              <w:bottom w:w="90" w:type="dxa"/>
              <w:right w:w="120" w:type="dxa"/>
            </w:tcMar>
          </w:tcPr>
          <w:p w14:paraId="2553C9EF" w14:textId="77777777" w:rsidR="00246AE9" w:rsidRDefault="008F53F7">
            <w:r>
              <w:rPr>
                <w:rFonts w:ascii="Calibri" w:eastAsia="Calibri" w:hAnsi="Calibri" w:cs="Calibri"/>
                <w:color w:val="000000"/>
                <w:sz w:val="21"/>
                <w:szCs w:val="21"/>
              </w:rPr>
              <w:t>lhuxunuptun</w:t>
            </w:r>
          </w:p>
        </w:tc>
      </w:tr>
      <w:tr w:rsidR="00246AE9" w14:paraId="2553C9F4" w14:textId="77777777">
        <w:tblPrEx>
          <w:tblCellMar>
            <w:top w:w="0" w:type="dxa"/>
            <w:bottom w:w="0" w:type="dxa"/>
          </w:tblCellMar>
        </w:tblPrEx>
        <w:tc>
          <w:tcPr>
            <w:tcW w:w="1100" w:type="pct"/>
            <w:tcMar>
              <w:top w:w="90" w:type="dxa"/>
              <w:left w:w="120" w:type="dxa"/>
              <w:bottom w:w="90" w:type="dxa"/>
              <w:right w:w="120" w:type="dxa"/>
            </w:tcMar>
          </w:tcPr>
          <w:p w14:paraId="2553C9F1" w14:textId="77777777" w:rsidR="00246AE9" w:rsidRDefault="008F53F7">
            <w:r>
              <w:rPr>
                <w:rFonts w:ascii="Calibri" w:eastAsia="Calibri" w:hAnsi="Calibri" w:cs="Calibri"/>
                <w:color w:val="000000"/>
                <w:sz w:val="21"/>
                <w:szCs w:val="21"/>
              </w:rPr>
              <w:t>Floor/under suffix</w:t>
            </w:r>
          </w:p>
        </w:tc>
        <w:tc>
          <w:tcPr>
            <w:tcW w:w="700" w:type="pct"/>
            <w:tcMar>
              <w:top w:w="90" w:type="dxa"/>
              <w:left w:w="120" w:type="dxa"/>
              <w:bottom w:w="90" w:type="dxa"/>
              <w:right w:w="120" w:type="dxa"/>
            </w:tcMar>
          </w:tcPr>
          <w:p w14:paraId="2553C9F2" w14:textId="77777777" w:rsidR="00246AE9" w:rsidRDefault="008F53F7">
            <w:r>
              <w:rPr>
                <w:rFonts w:ascii="Calibri" w:eastAsia="Calibri" w:hAnsi="Calibri" w:cs="Calibri"/>
                <w:color w:val="000000"/>
                <w:sz w:val="21"/>
                <w:szCs w:val="21"/>
              </w:rPr>
              <w:t>=unup</w:t>
            </w:r>
          </w:p>
        </w:tc>
        <w:tc>
          <w:tcPr>
            <w:tcW w:w="3200" w:type="pct"/>
            <w:tcMar>
              <w:top w:w="90" w:type="dxa"/>
              <w:left w:w="120" w:type="dxa"/>
              <w:bottom w:w="90" w:type="dxa"/>
              <w:right w:w="120" w:type="dxa"/>
            </w:tcMar>
          </w:tcPr>
          <w:p w14:paraId="2553C9F3" w14:textId="77777777" w:rsidR="00246AE9" w:rsidRDefault="008F53F7">
            <w:r>
              <w:rPr>
                <w:rFonts w:ascii="Calibri" w:eastAsia="Calibri" w:hAnsi="Calibri" w:cs="Calibri"/>
                <w:color w:val="000000"/>
                <w:sz w:val="21"/>
                <w:szCs w:val="21"/>
              </w:rPr>
              <w:t>shtthxwunup, tth’xwunupt, lhuxunuptun</w:t>
            </w:r>
          </w:p>
        </w:tc>
      </w:tr>
      <w:tr w:rsidR="00246AE9" w14:paraId="2553C9F8" w14:textId="77777777">
        <w:tblPrEx>
          <w:tblCellMar>
            <w:top w:w="0" w:type="dxa"/>
            <w:bottom w:w="0" w:type="dxa"/>
          </w:tblCellMar>
        </w:tblPrEx>
        <w:tc>
          <w:tcPr>
            <w:tcW w:w="1100" w:type="pct"/>
            <w:tcMar>
              <w:top w:w="90" w:type="dxa"/>
              <w:left w:w="120" w:type="dxa"/>
              <w:bottom w:w="90" w:type="dxa"/>
              <w:right w:w="120" w:type="dxa"/>
            </w:tcMar>
          </w:tcPr>
          <w:p w14:paraId="2553C9F5" w14:textId="77777777" w:rsidR="00246AE9" w:rsidRDefault="008F53F7">
            <w:r>
              <w:rPr>
                <w:rFonts w:ascii="Calibri" w:eastAsia="Calibri" w:hAnsi="Calibri" w:cs="Calibri"/>
                <w:color w:val="000000"/>
                <w:sz w:val="21"/>
                <w:szCs w:val="21"/>
              </w:rPr>
              <w:t>Hand-washing suffix</w:t>
            </w:r>
          </w:p>
        </w:tc>
        <w:tc>
          <w:tcPr>
            <w:tcW w:w="700" w:type="pct"/>
            <w:tcMar>
              <w:top w:w="90" w:type="dxa"/>
              <w:left w:w="120" w:type="dxa"/>
              <w:bottom w:w="90" w:type="dxa"/>
              <w:right w:w="120" w:type="dxa"/>
            </w:tcMar>
          </w:tcPr>
          <w:p w14:paraId="2553C9F6" w14:textId="77777777" w:rsidR="00246AE9" w:rsidRDefault="008F53F7">
            <w:r>
              <w:rPr>
                <w:rFonts w:ascii="Calibri" w:eastAsia="Calibri" w:hAnsi="Calibri" w:cs="Calibri"/>
                <w:color w:val="000000"/>
                <w:sz w:val="21"/>
                <w:szCs w:val="21"/>
              </w:rPr>
              <w:t>=wils</w:t>
            </w:r>
          </w:p>
        </w:tc>
        <w:tc>
          <w:tcPr>
            <w:tcW w:w="3200" w:type="pct"/>
            <w:tcMar>
              <w:top w:w="90" w:type="dxa"/>
              <w:left w:w="120" w:type="dxa"/>
              <w:bottom w:w="90" w:type="dxa"/>
              <w:right w:w="120" w:type="dxa"/>
            </w:tcMar>
          </w:tcPr>
          <w:p w14:paraId="2553C9F7" w14:textId="77777777" w:rsidR="00246AE9" w:rsidRDefault="008F53F7">
            <w:r>
              <w:rPr>
                <w:rFonts w:ascii="Calibri" w:eastAsia="Calibri" w:hAnsi="Calibri" w:cs="Calibri"/>
                <w:color w:val="000000"/>
                <w:sz w:val="21"/>
                <w:szCs w:val="21"/>
              </w:rPr>
              <w:t>shtthuxwiil’s, hwtth’uxwwils</w:t>
            </w:r>
          </w:p>
        </w:tc>
      </w:tr>
      <w:tr w:rsidR="00246AE9" w14:paraId="2553C9FC" w14:textId="77777777">
        <w:tblPrEx>
          <w:tblCellMar>
            <w:top w:w="0" w:type="dxa"/>
            <w:bottom w:w="0" w:type="dxa"/>
          </w:tblCellMar>
        </w:tblPrEx>
        <w:tc>
          <w:tcPr>
            <w:tcW w:w="1100" w:type="pct"/>
            <w:tcMar>
              <w:top w:w="90" w:type="dxa"/>
              <w:left w:w="120" w:type="dxa"/>
              <w:bottom w:w="90" w:type="dxa"/>
              <w:right w:w="120" w:type="dxa"/>
            </w:tcMar>
          </w:tcPr>
          <w:p w14:paraId="2553C9F9" w14:textId="77777777" w:rsidR="00246AE9" w:rsidRDefault="008F53F7">
            <w:r>
              <w:rPr>
                <w:rFonts w:ascii="Calibri" w:eastAsia="Calibri" w:hAnsi="Calibri" w:cs="Calibri"/>
                <w:color w:val="000000"/>
                <w:sz w:val="21"/>
                <w:szCs w:val="21"/>
              </w:rPr>
              <w:t>Relational + root</w:t>
            </w:r>
          </w:p>
        </w:tc>
        <w:tc>
          <w:tcPr>
            <w:tcW w:w="700" w:type="pct"/>
            <w:tcMar>
              <w:top w:w="90" w:type="dxa"/>
              <w:left w:w="120" w:type="dxa"/>
              <w:bottom w:w="90" w:type="dxa"/>
              <w:right w:w="120" w:type="dxa"/>
            </w:tcMar>
          </w:tcPr>
          <w:p w14:paraId="2553C9FA" w14:textId="77777777" w:rsidR="00246AE9" w:rsidRDefault="008F53F7">
            <w:r>
              <w:rPr>
                <w:rFonts w:ascii="Calibri" w:eastAsia="Calibri" w:hAnsi="Calibri" w:cs="Calibri"/>
                <w:color w:val="000000"/>
                <w:sz w:val="21"/>
                <w:szCs w:val="21"/>
              </w:rPr>
              <w:t>shhw=</w:t>
            </w:r>
          </w:p>
        </w:tc>
        <w:tc>
          <w:tcPr>
            <w:tcW w:w="3200" w:type="pct"/>
            <w:tcMar>
              <w:top w:w="90" w:type="dxa"/>
              <w:left w:w="120" w:type="dxa"/>
              <w:bottom w:w="90" w:type="dxa"/>
              <w:right w:w="120" w:type="dxa"/>
            </w:tcMar>
          </w:tcPr>
          <w:p w14:paraId="2553C9FB" w14:textId="77777777" w:rsidR="00246AE9" w:rsidRDefault="008F53F7">
            <w:r>
              <w:rPr>
                <w:rFonts w:ascii="Calibri" w:eastAsia="Calibri" w:hAnsi="Calibri" w:cs="Calibri"/>
                <w:color w:val="000000"/>
                <w:sz w:val="21"/>
                <w:szCs w:val="21"/>
              </w:rPr>
              <w:t>shhwunum’, shhw’i’lhtun’, shhw’e’tth’wil’s, shluthiinu</w:t>
            </w:r>
          </w:p>
        </w:tc>
      </w:tr>
    </w:tbl>
    <w:p w14:paraId="2553C9FD" w14:textId="77777777" w:rsidR="00246AE9" w:rsidRDefault="00246AE9">
      <w:pPr>
        <w:spacing w:after="200"/>
      </w:pPr>
    </w:p>
    <w:p w14:paraId="2553C9FE" w14:textId="77777777" w:rsidR="00246AE9" w:rsidRDefault="008F53F7">
      <w:pPr>
        <w:pStyle w:val="Heading3"/>
        <w:spacing w:before="240" w:after="120" w:line="312" w:lineRule="auto"/>
      </w:pPr>
      <w:r>
        <w:rPr>
          <w:rFonts w:ascii="Calibri" w:eastAsia="Calibri" w:hAnsi="Calibri" w:cs="Calibri"/>
          <w:color w:val="1A3A5C"/>
          <w:sz w:val="26"/>
          <w:szCs w:val="26"/>
        </w:rPr>
        <w:t>9c. Note on qulmun</w:t>
      </w:r>
    </w:p>
    <w:p w14:paraId="2553C9FF" w14:textId="77777777" w:rsidR="00246AE9" w:rsidRDefault="008F53F7">
      <w:pPr>
        <w:spacing w:before="60" w:after="120" w:line="360" w:lineRule="auto"/>
      </w:pPr>
      <w:r>
        <w:rPr>
          <w:rFonts w:ascii="Calibri" w:eastAsia="Calibri" w:hAnsi="Calibri" w:cs="Calibri"/>
          <w:color w:val="000000"/>
          <w:sz w:val="22"/>
          <w:szCs w:val="22"/>
        </w:rPr>
        <w:lastRenderedPageBreak/>
        <w:t>The word qulmun (garbage) appears in the vocabulary list without a root analysis. Teachers should use the word as given but flag it as unanalyzed for specialist verification.</w:t>
      </w:r>
    </w:p>
    <w:p w14:paraId="2553CA00" w14:textId="77777777" w:rsidR="00246AE9" w:rsidRDefault="008F53F7">
      <w:pPr>
        <w:pStyle w:val="Heading3"/>
        <w:spacing w:before="240" w:after="120" w:line="312" w:lineRule="auto"/>
      </w:pPr>
      <w:r>
        <w:rPr>
          <w:rFonts w:ascii="Calibri" w:eastAsia="Calibri" w:hAnsi="Calibri" w:cs="Calibri"/>
          <w:color w:val="1A3A5C"/>
          <w:sz w:val="26"/>
          <w:szCs w:val="26"/>
        </w:rPr>
        <w:t>9d. Note on ’axwtun, lutem, soup</w:t>
      </w:r>
    </w:p>
    <w:p w14:paraId="2553CA01" w14:textId="77777777" w:rsidR="00246AE9" w:rsidRDefault="008F53F7">
      <w:pPr>
        <w:spacing w:before="60" w:after="120" w:line="360" w:lineRule="auto"/>
      </w:pPr>
      <w:r>
        <w:rPr>
          <w:rFonts w:ascii="Calibri" w:eastAsia="Calibri" w:hAnsi="Calibri" w:cs="Calibri"/>
          <w:color w:val="000000"/>
          <w:sz w:val="22"/>
          <w:szCs w:val="22"/>
        </w:rPr>
        <w:t>These three words appear in the published story text but were not included in the vocabulary list provided. Teachers are advised to verify their root analyses with a fluent Hul’q’umi’num’ speaker or the story’s author before including them in formal vocabulary instruction.</w:t>
      </w:r>
    </w:p>
    <w:p w14:paraId="2553CA02" w14:textId="77777777" w:rsidR="00246AE9" w:rsidRDefault="008F53F7">
      <w:pPr>
        <w:pStyle w:val="Heading3"/>
        <w:spacing w:before="240" w:after="120" w:line="312" w:lineRule="auto"/>
      </w:pPr>
      <w:r>
        <w:rPr>
          <w:rFonts w:ascii="Calibri" w:eastAsia="Calibri" w:hAnsi="Calibri" w:cs="Calibri"/>
          <w:color w:val="1A3A5C"/>
          <w:sz w:val="26"/>
          <w:szCs w:val="26"/>
        </w:rPr>
        <w:t>9e. Copyright Notice</w:t>
      </w:r>
    </w:p>
    <w:p w14:paraId="2553CA03" w14:textId="77777777" w:rsidR="00246AE9" w:rsidRDefault="00246AE9">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246AE9" w14:paraId="2553CA06"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CE8E8"/>
            <w:tcMar>
              <w:top w:w="150" w:type="dxa"/>
              <w:left w:w="210" w:type="dxa"/>
              <w:bottom w:w="150" w:type="dxa"/>
              <w:right w:w="210" w:type="dxa"/>
            </w:tcMar>
          </w:tcPr>
          <w:p w14:paraId="2553CA04" w14:textId="77777777" w:rsidR="00246AE9" w:rsidRDefault="008F53F7">
            <w:pPr>
              <w:spacing w:line="360" w:lineRule="auto"/>
            </w:pPr>
            <w:r>
              <w:rPr>
                <w:rFonts w:ascii="Calibri" w:eastAsia="Calibri" w:hAnsi="Calibri" w:cs="Calibri"/>
                <w:b/>
                <w:bCs/>
                <w:color w:val="000000"/>
                <w:sz w:val="21"/>
                <w:szCs w:val="21"/>
              </w:rPr>
              <w:t>⚠</w:t>
            </w:r>
            <w:r>
              <w:rPr>
                <w:rFonts w:ascii="Calibri" w:eastAsia="Calibri" w:hAnsi="Calibri" w:cs="Calibri"/>
                <w:b/>
                <w:bCs/>
                <w:color w:val="000000"/>
                <w:sz w:val="21"/>
                <w:szCs w:val="21"/>
              </w:rPr>
              <w:t xml:space="preserve"> Copyright</w:t>
            </w:r>
          </w:p>
          <w:p w14:paraId="2553CA05" w14:textId="77777777" w:rsidR="00246AE9" w:rsidRDefault="008F53F7">
            <w:pPr>
              <w:spacing w:line="360" w:lineRule="auto"/>
            </w:pPr>
            <w:r>
              <w:rPr>
                <w:rFonts w:ascii="Calibri" w:eastAsia="Calibri" w:hAnsi="Calibri" w:cs="Calibri"/>
                <w:color w:val="000000"/>
                <w:sz w:val="21"/>
                <w:szCs w:val="21"/>
              </w:rPr>
              <w:t xml:space="preserve">This story is protected by copyright: © 2022 Hul’q’umi’num’ Language &amp; Culture Society. The full story text is available in the published eBook: </w:t>
            </w:r>
            <w:r>
              <w:rPr>
                <w:rFonts w:ascii="Calibri" w:eastAsia="Calibri" w:hAnsi="Calibri" w:cs="Calibri"/>
                <w:i/>
                <w:iCs/>
                <w:color w:val="000000"/>
                <w:sz w:val="22"/>
                <w:szCs w:val="22"/>
              </w:rPr>
              <w:t>“hay ’ul’ quliima’ tthunu kwoukw’ew’t-hw. | My kitchen is really dirty.”</w:t>
            </w:r>
            <w:r>
              <w:rPr>
                <w:rFonts w:ascii="Calibri" w:eastAsia="Calibri" w:hAnsi="Calibri" w:cs="Calibri"/>
                <w:color w:val="000000"/>
                <w:sz w:val="21"/>
                <w:szCs w:val="21"/>
              </w:rPr>
              <w:t xml:space="preserve"> (Apple Books). This teacher guide is intended to support classroom use of the published eBook and should be used in conjunction with it. Reproduction of the full story text outside the published eBook requires permission from the Hul’q’umi’num’ Language &amp; Culture Society.</w:t>
            </w:r>
          </w:p>
        </w:tc>
      </w:tr>
    </w:tbl>
    <w:p w14:paraId="2553CA07" w14:textId="77777777" w:rsidR="00246AE9" w:rsidRDefault="00246AE9">
      <w:pPr>
        <w:spacing w:after="240"/>
      </w:pPr>
    </w:p>
    <w:p w14:paraId="2553CA08" w14:textId="77777777" w:rsidR="00246AE9" w:rsidRDefault="008F53F7">
      <w:pPr>
        <w:pStyle w:val="Heading3"/>
        <w:spacing w:before="240" w:after="120" w:line="312" w:lineRule="auto"/>
      </w:pPr>
      <w:r>
        <w:rPr>
          <w:rFonts w:ascii="Calibri" w:eastAsia="Calibri" w:hAnsi="Calibri" w:cs="Calibri"/>
          <w:color w:val="1A3A5C"/>
          <w:sz w:val="26"/>
          <w:szCs w:val="26"/>
        </w:rPr>
        <w:t>9f. Disclaimer</w:t>
      </w:r>
    </w:p>
    <w:p w14:paraId="2553CA09" w14:textId="77777777" w:rsidR="00246AE9" w:rsidRDefault="008F53F7">
      <w:pPr>
        <w:spacing w:before="60" w:after="120" w:line="360" w:lineRule="auto"/>
      </w:pPr>
      <w:r>
        <w:rPr>
          <w:rFonts w:ascii="Calibri" w:eastAsia="Calibri" w:hAnsi="Calibri" w:cs="Calibri"/>
          <w:color w:val="000000"/>
          <w:sz w:val="22"/>
          <w:szCs w:val="22"/>
        </w:rPr>
        <w:t>All vocabulary in this guide is drawn directly from the vocabulary list provided for this story. No vocabulary has been invented or imported from outside that list (with the exception of the four story-only words noted in Section 9d). Cross-series connections are explicitly noted and accurately cited. Consult a fluent Hul’q’umi’num’ speaker or qualified language specialist for pronunciation, usage, and root analysis verification, particularly for qulmun, ’axwtun, lutem, and any unanalyzed forms.</w:t>
      </w:r>
    </w:p>
    <w:p w14:paraId="2553CA0A" w14:textId="77777777" w:rsidR="00246AE9" w:rsidRDefault="00246AE9">
      <w:pPr>
        <w:pBdr>
          <w:bottom w:val="single" w:sz="6" w:space="0" w:color="000000"/>
        </w:pBdr>
        <w:spacing w:before="240" w:after="240"/>
      </w:pPr>
    </w:p>
    <w:p w14:paraId="2553CA0B" w14:textId="77777777" w:rsidR="00246AE9" w:rsidRDefault="008F53F7">
      <w:pPr>
        <w:spacing w:before="60" w:after="120" w:line="360" w:lineRule="auto"/>
        <w:jc w:val="center"/>
      </w:pPr>
      <w:r>
        <w:rPr>
          <w:rFonts w:ascii="Calibri" w:eastAsia="Calibri" w:hAnsi="Calibri" w:cs="Calibri"/>
          <w:color w:val="666666"/>
          <w:sz w:val="17"/>
          <w:szCs w:val="17"/>
        </w:rPr>
        <w:t>Teacher Guide — hay ’ul’ quliima’ tthunu kwoukw’ew’t-hw (Meli’s Dirty Kitchen)  |  © 2022 Hul’q’umi’num’ Language &amp; Culture Society  |  For educational use with the published eBook (Apple Books)</w:t>
      </w:r>
    </w:p>
    <w:sectPr w:rsidR="00246AE9">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7D83"/>
    <w:multiLevelType w:val="hybridMultilevel"/>
    <w:tmpl w:val="DF38F094"/>
    <w:lvl w:ilvl="0" w:tplc="1DA0C86A">
      <w:start w:val="1"/>
      <w:numFmt w:val="bullet"/>
      <w:lvlText w:val="●"/>
      <w:lvlJc w:val="left"/>
      <w:pPr>
        <w:ind w:left="720" w:hanging="360"/>
      </w:pPr>
    </w:lvl>
    <w:lvl w:ilvl="1" w:tplc="2408CCE4">
      <w:start w:val="1"/>
      <w:numFmt w:val="bullet"/>
      <w:lvlText w:val="○"/>
      <w:lvlJc w:val="left"/>
      <w:pPr>
        <w:ind w:left="1440" w:hanging="360"/>
      </w:pPr>
    </w:lvl>
    <w:lvl w:ilvl="2" w:tplc="EA323138">
      <w:start w:val="1"/>
      <w:numFmt w:val="bullet"/>
      <w:lvlText w:val="■"/>
      <w:lvlJc w:val="left"/>
      <w:pPr>
        <w:ind w:left="2160" w:hanging="360"/>
      </w:pPr>
    </w:lvl>
    <w:lvl w:ilvl="3" w:tplc="8A1486E8">
      <w:start w:val="1"/>
      <w:numFmt w:val="bullet"/>
      <w:lvlText w:val="●"/>
      <w:lvlJc w:val="left"/>
      <w:pPr>
        <w:ind w:left="2880" w:hanging="360"/>
      </w:pPr>
    </w:lvl>
    <w:lvl w:ilvl="4" w:tplc="04EADF86">
      <w:start w:val="1"/>
      <w:numFmt w:val="bullet"/>
      <w:lvlText w:val="○"/>
      <w:lvlJc w:val="left"/>
      <w:pPr>
        <w:ind w:left="3600" w:hanging="360"/>
      </w:pPr>
    </w:lvl>
    <w:lvl w:ilvl="5" w:tplc="DC180192">
      <w:start w:val="1"/>
      <w:numFmt w:val="bullet"/>
      <w:lvlText w:val="■"/>
      <w:lvlJc w:val="left"/>
      <w:pPr>
        <w:ind w:left="4320" w:hanging="360"/>
      </w:pPr>
    </w:lvl>
    <w:lvl w:ilvl="6" w:tplc="B7AE22B0">
      <w:start w:val="1"/>
      <w:numFmt w:val="bullet"/>
      <w:lvlText w:val="●"/>
      <w:lvlJc w:val="left"/>
      <w:pPr>
        <w:ind w:left="5040" w:hanging="360"/>
      </w:pPr>
    </w:lvl>
    <w:lvl w:ilvl="7" w:tplc="1730F2C0">
      <w:start w:val="1"/>
      <w:numFmt w:val="bullet"/>
      <w:lvlText w:val="●"/>
      <w:lvlJc w:val="left"/>
      <w:pPr>
        <w:ind w:left="5760" w:hanging="360"/>
      </w:pPr>
    </w:lvl>
    <w:lvl w:ilvl="8" w:tplc="54606A6A">
      <w:start w:val="1"/>
      <w:numFmt w:val="bullet"/>
      <w:lvlText w:val="●"/>
      <w:lvlJc w:val="left"/>
      <w:pPr>
        <w:ind w:left="6480" w:hanging="360"/>
      </w:pPr>
    </w:lvl>
  </w:abstractNum>
  <w:abstractNum w:abstractNumId="1" w15:restartNumberingAfterBreak="0">
    <w:nsid w:val="46E44C90"/>
    <w:multiLevelType w:val="hybridMultilevel"/>
    <w:tmpl w:val="CE088FE2"/>
    <w:lvl w:ilvl="0" w:tplc="6E96E2B4">
      <w:start w:val="1"/>
      <w:numFmt w:val="decimal"/>
      <w:lvlText w:val="%1."/>
      <w:lvlJc w:val="left"/>
      <w:pPr>
        <w:ind w:left="720" w:hanging="360"/>
      </w:pPr>
    </w:lvl>
    <w:lvl w:ilvl="1" w:tplc="D2C69C8A">
      <w:numFmt w:val="decimal"/>
      <w:lvlText w:val=""/>
      <w:lvlJc w:val="left"/>
    </w:lvl>
    <w:lvl w:ilvl="2" w:tplc="F1701B10">
      <w:numFmt w:val="decimal"/>
      <w:lvlText w:val=""/>
      <w:lvlJc w:val="left"/>
    </w:lvl>
    <w:lvl w:ilvl="3" w:tplc="9F2A76F6">
      <w:numFmt w:val="decimal"/>
      <w:lvlText w:val=""/>
      <w:lvlJc w:val="left"/>
    </w:lvl>
    <w:lvl w:ilvl="4" w:tplc="2C60B2F8">
      <w:numFmt w:val="decimal"/>
      <w:lvlText w:val=""/>
      <w:lvlJc w:val="left"/>
    </w:lvl>
    <w:lvl w:ilvl="5" w:tplc="78282640">
      <w:numFmt w:val="decimal"/>
      <w:lvlText w:val=""/>
      <w:lvlJc w:val="left"/>
    </w:lvl>
    <w:lvl w:ilvl="6" w:tplc="BEDA2470">
      <w:numFmt w:val="decimal"/>
      <w:lvlText w:val=""/>
      <w:lvlJc w:val="left"/>
    </w:lvl>
    <w:lvl w:ilvl="7" w:tplc="2AEE7386">
      <w:numFmt w:val="decimal"/>
      <w:lvlText w:val=""/>
      <w:lvlJc w:val="left"/>
    </w:lvl>
    <w:lvl w:ilvl="8" w:tplc="6F105A4E">
      <w:numFmt w:val="decimal"/>
      <w:lvlText w:val=""/>
      <w:lvlJc w:val="left"/>
    </w:lvl>
  </w:abstractNum>
  <w:num w:numId="1" w16cid:durableId="185293531">
    <w:abstractNumId w:val="0"/>
    <w:lvlOverride w:ilvl="0">
      <w:startOverride w:val="1"/>
    </w:lvlOverride>
  </w:num>
  <w:num w:numId="2" w16cid:durableId="7894775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AE9"/>
    <w:rsid w:val="00246AE9"/>
    <w:rsid w:val="0067112A"/>
    <w:rsid w:val="007E2B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3C6BF"/>
  <w15:docId w15:val="{BF1DB814-B05D-4EEA-91BB-125AB2B4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4425</Words>
  <Characters>25180</Characters>
  <Application>Microsoft Office Word</Application>
  <DocSecurity>0</DocSecurity>
  <Lines>868</Lines>
  <Paragraphs>722</Paragraphs>
  <ScaleCrop>false</ScaleCrop>
  <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ZKvei38DYnha9V6miydg1</dc:title>
  <dc:creator>Un-named</dc:creator>
  <dc:description>Generated document</dc:description>
  <cp:lastModifiedBy>Donna Modeste</cp:lastModifiedBy>
  <cp:revision>2</cp:revision>
  <dcterms:created xsi:type="dcterms:W3CDTF">2026-07-04T01:53:00Z</dcterms:created>
  <dcterms:modified xsi:type="dcterms:W3CDTF">2026-07-04T01:53:00Z</dcterms:modified>
</cp:coreProperties>
</file>